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7400" w14:textId="77777777" w:rsidR="00BB698B" w:rsidRDefault="00BB698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EEA22" w14:textId="77777777" w:rsidR="00BB698B" w:rsidRDefault="00BB698B" w:rsidP="00BB698B"/>
    <w:p w14:paraId="0B68F4CB" w14:textId="77777777" w:rsidR="00BB698B" w:rsidRPr="00931620" w:rsidRDefault="00931620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931620">
        <w:rPr>
          <w:rFonts w:ascii="Arial" w:hAnsi="Arial" w:cs="Arial"/>
          <w:sz w:val="32"/>
          <w:szCs w:val="32"/>
          <w:u w:val="single"/>
          <w:lang w:val="cy-GB"/>
        </w:rPr>
        <w:t>SWYDD-DDISGRIFIAD</w:t>
      </w:r>
    </w:p>
    <w:p w14:paraId="5483CC70" w14:textId="77777777"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14:paraId="5195B244" w14:textId="77777777" w:rsidTr="00931620">
        <w:trPr>
          <w:trHeight w:val="563"/>
        </w:trPr>
        <w:tc>
          <w:tcPr>
            <w:tcW w:w="2138" w:type="dxa"/>
            <w:vAlign w:val="center"/>
          </w:tcPr>
          <w:p w14:paraId="5F46C378" w14:textId="77777777" w:rsidR="00BB698B" w:rsidRPr="00931620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14:paraId="38C5CA2E" w14:textId="77777777" w:rsidR="00BB698B" w:rsidRPr="00931620" w:rsidRDefault="00931620" w:rsidP="00931620">
            <w:pPr>
              <w:rPr>
                <w:rFonts w:ascii="Arial" w:hAnsi="Arial" w:cs="Arial"/>
                <w:szCs w:val="24"/>
              </w:rPr>
            </w:pPr>
            <w:r w:rsidRPr="00931620">
              <w:rPr>
                <w:rFonts w:ascii="Arial" w:hAnsi="Arial" w:cs="Arial"/>
                <w:lang w:val="cy-GB"/>
              </w:rPr>
              <w:t>Goruchwylydd Gwasanaethau Blaen y Tŷ</w:t>
            </w:r>
          </w:p>
        </w:tc>
        <w:tc>
          <w:tcPr>
            <w:tcW w:w="2023" w:type="dxa"/>
            <w:vAlign w:val="center"/>
          </w:tcPr>
          <w:p w14:paraId="16EA1CA8" w14:textId="77777777" w:rsidR="00BB698B" w:rsidRPr="00BB698B" w:rsidRDefault="00931620" w:rsidP="00931620">
            <w:pPr>
              <w:rPr>
                <w:b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 / Gwasanaeth:</w:t>
            </w:r>
            <w:r w:rsidR="00BB698B" w:rsidRPr="009316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2E5A199F" w14:textId="77777777" w:rsidR="00BB698B" w:rsidRPr="00E10A0A" w:rsidRDefault="00E10A0A" w:rsidP="00931620">
            <w:pPr>
              <w:rPr>
                <w:rFonts w:ascii="Arial" w:hAnsi="Arial" w:cs="Arial"/>
              </w:rPr>
            </w:pPr>
            <w:r w:rsidRPr="00E10A0A">
              <w:rPr>
                <w:rFonts w:ascii="Arial" w:hAnsi="Arial" w:cs="Arial"/>
                <w:lang w:val="cy-GB"/>
              </w:rPr>
              <w:t>Theatrau a’r Ganolfan Gynadleddau</w:t>
            </w:r>
          </w:p>
        </w:tc>
      </w:tr>
      <w:tr w:rsidR="00BB698B" w14:paraId="05C7A5DE" w14:textId="77777777" w:rsidTr="00931620">
        <w:trPr>
          <w:trHeight w:val="563"/>
        </w:trPr>
        <w:tc>
          <w:tcPr>
            <w:tcW w:w="2138" w:type="dxa"/>
            <w:vAlign w:val="center"/>
          </w:tcPr>
          <w:p w14:paraId="76E4BBCF" w14:textId="77777777" w:rsidR="00BB698B" w:rsidRPr="00931620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14:paraId="4005DDA0" w14:textId="77777777" w:rsidR="00BB698B" w:rsidRPr="00BB698B" w:rsidRDefault="008178BE" w:rsidP="00B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23" w:type="dxa"/>
            <w:vAlign w:val="center"/>
          </w:tcPr>
          <w:p w14:paraId="3C140C7B" w14:textId="77777777" w:rsidR="00BB698B" w:rsidRPr="00931620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</w:tcPr>
          <w:p w14:paraId="682F9DDA" w14:textId="77777777" w:rsidR="00BB698B" w:rsidRPr="00931620" w:rsidRDefault="00931620" w:rsidP="00931620">
            <w:pPr>
              <w:rPr>
                <w:rFonts w:ascii="Arial" w:hAnsi="Arial" w:cs="Arial"/>
                <w:sz w:val="24"/>
                <w:szCs w:val="24"/>
              </w:rPr>
            </w:pPr>
            <w:r w:rsidRPr="00931620">
              <w:rPr>
                <w:rFonts w:ascii="Arial" w:hAnsi="Arial" w:cs="Arial"/>
                <w:sz w:val="24"/>
                <w:szCs w:val="24"/>
                <w:lang w:val="cy-GB"/>
              </w:rPr>
              <w:t>G04</w:t>
            </w:r>
          </w:p>
        </w:tc>
      </w:tr>
      <w:tr w:rsidR="00BB698B" w14:paraId="058E2BAA" w14:textId="77777777" w:rsidTr="00931620">
        <w:trPr>
          <w:trHeight w:val="563"/>
        </w:trPr>
        <w:tc>
          <w:tcPr>
            <w:tcW w:w="2138" w:type="dxa"/>
            <w:vAlign w:val="center"/>
          </w:tcPr>
          <w:p w14:paraId="5732D7D1" w14:textId="77777777" w:rsidR="00BB698B" w:rsidRPr="00931620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14:paraId="548E402C" w14:textId="77777777" w:rsidR="00BB698B" w:rsidRPr="00931620" w:rsidRDefault="00931620" w:rsidP="00931620">
            <w:pPr>
              <w:rPr>
                <w:rFonts w:ascii="Arial" w:hAnsi="Arial" w:cs="Arial"/>
                <w:szCs w:val="24"/>
              </w:rPr>
            </w:pPr>
            <w:r w:rsidRPr="00931620">
              <w:rPr>
                <w:rFonts w:ascii="Arial" w:hAnsi="Arial" w:cs="Arial"/>
                <w:lang w:val="cy-GB"/>
              </w:rPr>
              <w:t>Venue Cymru</w:t>
            </w:r>
          </w:p>
        </w:tc>
        <w:tc>
          <w:tcPr>
            <w:tcW w:w="2023" w:type="dxa"/>
            <w:vAlign w:val="center"/>
          </w:tcPr>
          <w:p w14:paraId="7040AA41" w14:textId="77777777" w:rsidR="00BB698B" w:rsidRPr="00BB698B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 Swydd:</w:t>
            </w:r>
            <w:r w:rsidR="00BB698B" w:rsidRPr="009316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7BD06A62" w14:textId="77777777" w:rsidR="00BB698B" w:rsidRPr="00931620" w:rsidRDefault="00164F08" w:rsidP="00931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SL</w:t>
            </w:r>
            <w:r w:rsidR="00A03695"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151</w:t>
            </w:r>
          </w:p>
        </w:tc>
      </w:tr>
      <w:tr w:rsidR="00BB698B" w14:paraId="6C76C1C1" w14:textId="77777777" w:rsidTr="00931620">
        <w:trPr>
          <w:trHeight w:val="563"/>
        </w:trPr>
        <w:tc>
          <w:tcPr>
            <w:tcW w:w="2138" w:type="dxa"/>
            <w:vAlign w:val="center"/>
          </w:tcPr>
          <w:p w14:paraId="3A2DC830" w14:textId="77777777" w:rsidR="00BB698B" w:rsidRPr="00931620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i:</w:t>
            </w:r>
          </w:p>
        </w:tc>
        <w:tc>
          <w:tcPr>
            <w:tcW w:w="2981" w:type="dxa"/>
          </w:tcPr>
          <w:p w14:paraId="0965B275" w14:textId="77777777" w:rsidR="00BB698B" w:rsidRPr="00931620" w:rsidRDefault="00931620" w:rsidP="00931620">
            <w:pPr>
              <w:rPr>
                <w:rFonts w:ascii="Arial" w:hAnsi="Arial" w:cs="Arial"/>
                <w:szCs w:val="24"/>
              </w:rPr>
            </w:pPr>
            <w:r w:rsidRPr="00931620">
              <w:rPr>
                <w:rFonts w:ascii="Arial" w:hAnsi="Arial" w:cs="Arial"/>
                <w:lang w:val="cy-GB"/>
              </w:rPr>
              <w:t>Rheolwr Gwasanaethau Blaen y Tŷ</w:t>
            </w:r>
          </w:p>
        </w:tc>
        <w:tc>
          <w:tcPr>
            <w:tcW w:w="2023" w:type="dxa"/>
            <w:vAlign w:val="center"/>
          </w:tcPr>
          <w:p w14:paraId="1D7BDDE4" w14:textId="77777777" w:rsidR="00BB698B" w:rsidRPr="00931620" w:rsidRDefault="00931620" w:rsidP="00931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BB698B" w:rsidRPr="009316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14:paraId="33FC2DD3" w14:textId="77777777" w:rsidR="00BB698B" w:rsidRPr="00BB698B" w:rsidRDefault="00BB698B" w:rsidP="00BB69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F3FB9B" w14:textId="77777777" w:rsidR="00BB698B" w:rsidRDefault="00BB698B" w:rsidP="00BB698B"/>
    <w:tbl>
      <w:tblPr>
        <w:tblStyle w:val="TableGrid"/>
        <w:tblW w:w="9653" w:type="dxa"/>
        <w:tblInd w:w="-289" w:type="dxa"/>
        <w:tblLook w:val="04A0" w:firstRow="1" w:lastRow="0" w:firstColumn="1" w:lastColumn="0" w:noHBand="0" w:noVBand="1"/>
      </w:tblPr>
      <w:tblGrid>
        <w:gridCol w:w="9653"/>
      </w:tblGrid>
      <w:tr w:rsidR="00BB698B" w14:paraId="2669F87B" w14:textId="77777777" w:rsidTr="00931620">
        <w:trPr>
          <w:trHeight w:val="171"/>
        </w:trPr>
        <w:tc>
          <w:tcPr>
            <w:tcW w:w="9653" w:type="dxa"/>
          </w:tcPr>
          <w:p w14:paraId="050831C5" w14:textId="77777777" w:rsidR="00BB698B" w:rsidRPr="00931620" w:rsidRDefault="00931620" w:rsidP="00931620">
            <w:pPr>
              <w:rPr>
                <w:b/>
                <w:sz w:val="24"/>
              </w:rPr>
            </w:pPr>
            <w:r w:rsidRPr="00931620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 y Swydd:</w:t>
            </w:r>
          </w:p>
        </w:tc>
      </w:tr>
      <w:tr w:rsidR="00BB698B" w14:paraId="15143D1E" w14:textId="77777777" w:rsidTr="00931620">
        <w:trPr>
          <w:trHeight w:val="749"/>
        </w:trPr>
        <w:tc>
          <w:tcPr>
            <w:tcW w:w="9653" w:type="dxa"/>
          </w:tcPr>
          <w:p w14:paraId="4A6E5D13" w14:textId="77777777" w:rsidR="00F408F3" w:rsidRPr="00931620" w:rsidRDefault="00931620" w:rsidP="00931620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Cynorthwyo â gweithrediad esmwyth yr adeilad</w:t>
            </w:r>
          </w:p>
          <w:p w14:paraId="06F58C4E" w14:textId="77777777" w:rsidR="00BB698B" w:rsidRPr="00905315" w:rsidRDefault="00BB698B" w:rsidP="00905315"/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14:paraId="00205320" w14:textId="77777777" w:rsidTr="000A788A">
        <w:trPr>
          <w:trHeight w:val="291"/>
        </w:trPr>
        <w:tc>
          <w:tcPr>
            <w:tcW w:w="9634" w:type="dxa"/>
            <w:gridSpan w:val="2"/>
          </w:tcPr>
          <w:p w14:paraId="447964E4" w14:textId="77777777" w:rsidR="00AD4146" w:rsidRPr="00931620" w:rsidRDefault="00931620" w:rsidP="000A788A">
            <w:pPr>
              <w:pStyle w:val="Heading3"/>
              <w:outlineLvl w:val="2"/>
              <w:rPr>
                <w:color w:val="auto"/>
              </w:rPr>
            </w:pPr>
            <w:r w:rsidRPr="00931620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sy’n Benodol i'r Swydd</w:t>
            </w:r>
          </w:p>
        </w:tc>
      </w:tr>
      <w:tr w:rsidR="00AD4146" w14:paraId="48F6051D" w14:textId="77777777" w:rsidTr="000A788A">
        <w:trPr>
          <w:trHeight w:val="275"/>
        </w:trPr>
        <w:tc>
          <w:tcPr>
            <w:tcW w:w="1418" w:type="dxa"/>
            <w:vAlign w:val="center"/>
          </w:tcPr>
          <w:p w14:paraId="7321B35C" w14:textId="77777777"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EEACE3A" w14:textId="77777777" w:rsidR="00F408F3" w:rsidRPr="00931620" w:rsidRDefault="00931620" w:rsidP="000A788A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Dan gyfarwyddyd uwch dîm rheoli Gwasanaethau Blaen</w:t>
            </w:r>
            <w:r w:rsidR="0022495B">
              <w:rPr>
                <w:rFonts w:ascii="Arial" w:hAnsi="Arial" w:cs="Arial"/>
                <w:lang w:val="cy-GB"/>
              </w:rPr>
              <w:t xml:space="preserve"> y Tŷ, sicrhau bod </w:t>
            </w:r>
            <w:r w:rsidR="0022495B" w:rsidRPr="00931620">
              <w:rPr>
                <w:rFonts w:ascii="Arial" w:hAnsi="Arial" w:cs="Arial"/>
                <w:lang w:val="cy-GB"/>
              </w:rPr>
              <w:t xml:space="preserve">holl ardaloedd blaen y tŷ yn cael eu </w:t>
            </w:r>
            <w:r w:rsidR="0022495B">
              <w:rPr>
                <w:rFonts w:ascii="Arial" w:hAnsi="Arial" w:cs="Arial"/>
                <w:lang w:val="cy-GB"/>
              </w:rPr>
              <w:t>gwirio’n ffisegol</w:t>
            </w:r>
            <w:r w:rsidRPr="00931620">
              <w:rPr>
                <w:rFonts w:ascii="Arial" w:hAnsi="Arial" w:cs="Arial"/>
                <w:lang w:val="cy-GB"/>
              </w:rPr>
              <w:t xml:space="preserve"> cyn pob digwyddiad gan roi sylw arbennig i allanfeydd tân a gofynion diogelwch.</w:t>
            </w:r>
          </w:p>
          <w:p w14:paraId="40F66E66" w14:textId="77777777" w:rsidR="00AD4146" w:rsidRPr="00F408F3" w:rsidRDefault="00AD4146" w:rsidP="000A788A">
            <w:pPr>
              <w:rPr>
                <w:rFonts w:ascii="Arial" w:hAnsi="Arial" w:cs="Arial"/>
              </w:rPr>
            </w:pPr>
          </w:p>
        </w:tc>
      </w:tr>
      <w:tr w:rsidR="00AD4146" w14:paraId="6684AB3D" w14:textId="77777777" w:rsidTr="000A788A">
        <w:trPr>
          <w:trHeight w:val="275"/>
        </w:trPr>
        <w:tc>
          <w:tcPr>
            <w:tcW w:w="1418" w:type="dxa"/>
            <w:vAlign w:val="center"/>
          </w:tcPr>
          <w:p w14:paraId="212EFD02" w14:textId="77777777"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2ACF68B" w14:textId="77777777" w:rsidR="00F408F3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Dan gyfarwyddyd uwch dîm rheoli Gwasanaethau Blaen y Tŷ, cynorthwyo â gweithrediad esmwyth y gwasanaeth bwyd a diod yn yr adeilad.</w:t>
            </w:r>
          </w:p>
          <w:p w14:paraId="607AEA8A" w14:textId="77777777" w:rsidR="00AD4146" w:rsidRPr="00F408F3" w:rsidRDefault="00AD4146" w:rsidP="000A788A">
            <w:pPr>
              <w:rPr>
                <w:rFonts w:ascii="Arial" w:hAnsi="Arial" w:cs="Arial"/>
              </w:rPr>
            </w:pPr>
          </w:p>
        </w:tc>
      </w:tr>
      <w:tr w:rsidR="00AD4146" w14:paraId="38A1A9D1" w14:textId="77777777" w:rsidTr="000A788A">
        <w:trPr>
          <w:trHeight w:val="275"/>
        </w:trPr>
        <w:tc>
          <w:tcPr>
            <w:tcW w:w="1418" w:type="dxa"/>
            <w:vAlign w:val="center"/>
          </w:tcPr>
          <w:p w14:paraId="0AAA2DB6" w14:textId="77777777"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DA85DD5" w14:textId="77777777" w:rsidR="00F408F3" w:rsidRPr="00931620" w:rsidRDefault="00931620" w:rsidP="000A788A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 xml:space="preserve">Goruchwylio’r Cynorthwywyr Gwerthu </w:t>
            </w:r>
            <w:r w:rsidR="0022495B">
              <w:rPr>
                <w:rFonts w:ascii="Arial" w:hAnsi="Arial" w:cs="Arial"/>
                <w:lang w:val="cy-GB"/>
              </w:rPr>
              <w:t xml:space="preserve">Bwyd, </w:t>
            </w:r>
            <w:r w:rsidRPr="00931620">
              <w:rPr>
                <w:rFonts w:ascii="Arial" w:hAnsi="Arial" w:cs="Arial"/>
                <w:lang w:val="cy-GB"/>
              </w:rPr>
              <w:t xml:space="preserve">Diod a Melysfwyd a’r stiwardiaid gwirfoddol gan gynnwys cau i lawr yn briodol a gosod </w:t>
            </w:r>
            <w:r w:rsidR="0022495B">
              <w:rPr>
                <w:rFonts w:ascii="Arial" w:hAnsi="Arial" w:cs="Arial"/>
                <w:lang w:val="cy-GB"/>
              </w:rPr>
              <w:t xml:space="preserve">ar gyfer </w:t>
            </w:r>
            <w:r w:rsidRPr="00931620">
              <w:rPr>
                <w:rFonts w:ascii="Arial" w:hAnsi="Arial" w:cs="Arial"/>
                <w:lang w:val="cy-GB"/>
              </w:rPr>
              <w:t>digwyddiadau</w:t>
            </w:r>
            <w:r w:rsidR="0022495B">
              <w:rPr>
                <w:rFonts w:ascii="Arial" w:hAnsi="Arial" w:cs="Arial"/>
                <w:lang w:val="cy-GB"/>
              </w:rPr>
              <w:t>’r</w:t>
            </w:r>
            <w:r w:rsidRPr="00931620">
              <w:rPr>
                <w:rFonts w:ascii="Arial" w:hAnsi="Arial" w:cs="Arial"/>
                <w:lang w:val="cy-GB"/>
              </w:rPr>
              <w:t xml:space="preserve"> diwrnod nesaf</w:t>
            </w:r>
          </w:p>
          <w:p w14:paraId="7F248F7D" w14:textId="77777777" w:rsidR="00AD4146" w:rsidRPr="00F408F3" w:rsidRDefault="00AD4146" w:rsidP="000A788A">
            <w:pPr>
              <w:rPr>
                <w:rFonts w:ascii="Arial" w:hAnsi="Arial" w:cs="Arial"/>
              </w:rPr>
            </w:pPr>
          </w:p>
        </w:tc>
      </w:tr>
      <w:tr w:rsidR="00AD4146" w14:paraId="1ECB808A" w14:textId="77777777" w:rsidTr="000A788A">
        <w:trPr>
          <w:trHeight w:val="275"/>
        </w:trPr>
        <w:tc>
          <w:tcPr>
            <w:tcW w:w="1418" w:type="dxa"/>
            <w:vAlign w:val="center"/>
          </w:tcPr>
          <w:p w14:paraId="2CFC970F" w14:textId="77777777"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13BF602" w14:textId="77777777" w:rsidR="00F408F3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Cefnogi’r Tîm Rheoli Gwasanaethau Blaen y Tŷ i gynllunio a rhedeg yr holl ddigwyddiadau lletygarwch yn y ganolfan.</w:t>
            </w:r>
          </w:p>
          <w:p w14:paraId="2459A995" w14:textId="77777777" w:rsidR="00AD4146" w:rsidRDefault="00AD4146" w:rsidP="000A788A"/>
        </w:tc>
      </w:tr>
      <w:tr w:rsidR="00AD4146" w14:paraId="691A2C07" w14:textId="77777777" w:rsidTr="000A788A">
        <w:trPr>
          <w:trHeight w:val="275"/>
        </w:trPr>
        <w:tc>
          <w:tcPr>
            <w:tcW w:w="1418" w:type="dxa"/>
            <w:vAlign w:val="center"/>
          </w:tcPr>
          <w:p w14:paraId="000EE595" w14:textId="77777777"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68A487D" w14:textId="77777777"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 xml:space="preserve">Cynnal </w:t>
            </w:r>
            <w:r w:rsidR="0022495B">
              <w:rPr>
                <w:rFonts w:ascii="Arial" w:hAnsi="Arial" w:cs="Arial"/>
                <w:lang w:val="cy-GB"/>
              </w:rPr>
              <w:t>sesiynau briffio</w:t>
            </w:r>
            <w:r w:rsidRPr="00931620">
              <w:rPr>
                <w:rFonts w:ascii="Arial" w:hAnsi="Arial" w:cs="Arial"/>
                <w:lang w:val="cy-GB"/>
              </w:rPr>
              <w:t xml:space="preserve"> â phob aelod o staff sy’n gweithio yn y tîm i sicrhau fod gweithrediadau'n rhedeg yn esmwyth</w:t>
            </w:r>
          </w:p>
          <w:p w14:paraId="120BC891" w14:textId="77777777" w:rsidR="00AD4146" w:rsidRDefault="00AD4146" w:rsidP="000A788A"/>
        </w:tc>
      </w:tr>
      <w:tr w:rsidR="00AD4146" w14:paraId="7D5FBD48" w14:textId="77777777" w:rsidTr="000A788A">
        <w:trPr>
          <w:trHeight w:val="275"/>
        </w:trPr>
        <w:tc>
          <w:tcPr>
            <w:tcW w:w="1418" w:type="dxa"/>
            <w:vAlign w:val="center"/>
          </w:tcPr>
          <w:p w14:paraId="2C180214" w14:textId="77777777"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0148492" w14:textId="77777777"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Cynorthwyo uwch dîm rheoli Gwasanaethau Blaen y Tŷ i reoli cofnod presenoldeb stiwardiaid gwirfoddol yn Venue Cymru a Theatr Colwyn.</w:t>
            </w:r>
          </w:p>
          <w:p w14:paraId="1E2E9D92" w14:textId="77777777" w:rsidR="00AD4146" w:rsidRDefault="00AD4146" w:rsidP="000A788A"/>
        </w:tc>
      </w:tr>
      <w:tr w:rsidR="00AD4146" w14:paraId="1D358BB4" w14:textId="77777777" w:rsidTr="000A788A">
        <w:trPr>
          <w:trHeight w:val="275"/>
        </w:trPr>
        <w:tc>
          <w:tcPr>
            <w:tcW w:w="1418" w:type="dxa"/>
            <w:vAlign w:val="center"/>
          </w:tcPr>
          <w:p w14:paraId="5CED6BCA" w14:textId="77777777"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B4D0F4F" w14:textId="77777777"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Cynorthwyo uwch reolwyr i friffio stiwardiaid gwirfoddol cyn perfformiad</w:t>
            </w:r>
            <w:r w:rsidR="0022495B">
              <w:rPr>
                <w:rFonts w:ascii="Arial" w:hAnsi="Arial" w:cs="Arial"/>
                <w:lang w:val="cy-GB"/>
              </w:rPr>
              <w:t>au</w:t>
            </w:r>
            <w:r w:rsidRPr="00931620">
              <w:rPr>
                <w:rFonts w:ascii="Arial" w:hAnsi="Arial" w:cs="Arial"/>
                <w:lang w:val="cy-GB"/>
              </w:rPr>
              <w:t>.</w:t>
            </w:r>
          </w:p>
          <w:p w14:paraId="765104E4" w14:textId="77777777" w:rsidR="00AD4146" w:rsidRDefault="00AD4146" w:rsidP="000A788A"/>
        </w:tc>
      </w:tr>
      <w:tr w:rsidR="00AD4146" w14:paraId="064A9F3C" w14:textId="77777777" w:rsidTr="000A788A">
        <w:trPr>
          <w:trHeight w:val="275"/>
        </w:trPr>
        <w:tc>
          <w:tcPr>
            <w:tcW w:w="1418" w:type="dxa"/>
            <w:vAlign w:val="center"/>
          </w:tcPr>
          <w:p w14:paraId="2A3D2905" w14:textId="77777777"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75B7A3D" w14:textId="77777777"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Sicrhau fod pob gweithdrefn trin a chyfrif arian yn cael eu dilyn a sicrhau fod staff CBSC a staff asiantaeth yn cydymffurfio â Safon Diogelwch Data’r Diwydiant Cardiau Talu (PCI DSS).</w:t>
            </w:r>
          </w:p>
          <w:p w14:paraId="5B6D2C55" w14:textId="77777777" w:rsidR="00AD4146" w:rsidRDefault="00AD4146" w:rsidP="000A788A"/>
        </w:tc>
      </w:tr>
      <w:tr w:rsidR="00AD4146" w14:paraId="0A2A9D8B" w14:textId="77777777" w:rsidTr="000A788A">
        <w:trPr>
          <w:trHeight w:val="275"/>
        </w:trPr>
        <w:tc>
          <w:tcPr>
            <w:tcW w:w="1418" w:type="dxa"/>
            <w:vAlign w:val="center"/>
          </w:tcPr>
          <w:p w14:paraId="77CB78EA" w14:textId="77777777"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3EAAB15" w14:textId="77777777"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 xml:space="preserve">Sicrhau fod </w:t>
            </w:r>
            <w:r w:rsidR="0022495B">
              <w:rPr>
                <w:rFonts w:ascii="Arial" w:hAnsi="Arial" w:cs="Arial"/>
                <w:lang w:val="cy-GB"/>
              </w:rPr>
              <w:t xml:space="preserve">y </w:t>
            </w:r>
            <w:r w:rsidRPr="00931620">
              <w:rPr>
                <w:rFonts w:ascii="Arial" w:hAnsi="Arial" w:cs="Arial"/>
                <w:lang w:val="cy-GB"/>
              </w:rPr>
              <w:t>gweithdrefnau</w:t>
            </w:r>
            <w:r w:rsidR="0022495B">
              <w:rPr>
                <w:rFonts w:ascii="Arial" w:hAnsi="Arial" w:cs="Arial"/>
                <w:lang w:val="cy-GB"/>
              </w:rPr>
              <w:t xml:space="preserve"> ar gyfer</w:t>
            </w:r>
            <w:r w:rsidRPr="00931620">
              <w:rPr>
                <w:rFonts w:ascii="Arial" w:hAnsi="Arial" w:cs="Arial"/>
                <w:lang w:val="cy-GB"/>
              </w:rPr>
              <w:t xml:space="preserve"> cau’r bar, </w:t>
            </w:r>
            <w:r w:rsidR="0022495B">
              <w:rPr>
                <w:rFonts w:ascii="Arial" w:hAnsi="Arial" w:cs="Arial"/>
                <w:lang w:val="cy-GB"/>
              </w:rPr>
              <w:t xml:space="preserve">y </w:t>
            </w:r>
            <w:r w:rsidRPr="00931620">
              <w:rPr>
                <w:rFonts w:ascii="Arial" w:hAnsi="Arial" w:cs="Arial"/>
                <w:lang w:val="cy-GB"/>
              </w:rPr>
              <w:t>bwyty a’r ciosg yn cael eu dilyn a bod cofnodion gwastraff cywir yn cael eu cadw</w:t>
            </w:r>
          </w:p>
          <w:p w14:paraId="6CB22B0E" w14:textId="77777777" w:rsidR="00AD4146" w:rsidRDefault="00AD4146" w:rsidP="000A788A"/>
        </w:tc>
      </w:tr>
      <w:tr w:rsidR="00AD4146" w14:paraId="03E6D2CA" w14:textId="77777777" w:rsidTr="000A788A">
        <w:trPr>
          <w:trHeight w:val="275"/>
        </w:trPr>
        <w:tc>
          <w:tcPr>
            <w:tcW w:w="1418" w:type="dxa"/>
            <w:vAlign w:val="center"/>
          </w:tcPr>
          <w:p w14:paraId="1FEA8EE0" w14:textId="77777777" w:rsidR="00AD4146" w:rsidRPr="001A316A" w:rsidRDefault="00AD414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477F5C1" w14:textId="77777777"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>Sicrhau fod yr holl bolisïau a gweithdrefnau adrannol yn cael eu cyflawni gan gynnwys canllawiau rhagnodedig gan yr adran drwyddedu a’r Asiantaeth Safonau Bwyd</w:t>
            </w:r>
          </w:p>
          <w:p w14:paraId="091BA071" w14:textId="77777777" w:rsidR="00AD4146" w:rsidRDefault="00AD4146" w:rsidP="000A788A"/>
        </w:tc>
      </w:tr>
      <w:tr w:rsidR="00652D67" w14:paraId="02B3FEFE" w14:textId="77777777" w:rsidTr="000A788A">
        <w:trPr>
          <w:trHeight w:val="589"/>
        </w:trPr>
        <w:tc>
          <w:tcPr>
            <w:tcW w:w="1418" w:type="dxa"/>
            <w:vAlign w:val="center"/>
          </w:tcPr>
          <w:p w14:paraId="49314AA7" w14:textId="77777777" w:rsidR="00652D67" w:rsidRPr="001A316A" w:rsidRDefault="00652D67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309B626" w14:textId="77777777" w:rsidR="0043562B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 xml:space="preserve">Gweithredu fel Rheolwr ar Ddyletswydd </w:t>
            </w:r>
            <w:r w:rsidR="0022495B">
              <w:rPr>
                <w:rFonts w:ascii="Arial" w:hAnsi="Arial" w:cs="Arial"/>
                <w:lang w:val="cy-GB"/>
              </w:rPr>
              <w:t xml:space="preserve">yn ystod rhannau </w:t>
            </w:r>
            <w:r w:rsidRPr="00931620">
              <w:rPr>
                <w:rFonts w:ascii="Arial" w:hAnsi="Arial" w:cs="Arial"/>
                <w:lang w:val="cy-GB"/>
              </w:rPr>
              <w:t>o’r sifft</w:t>
            </w:r>
          </w:p>
          <w:p w14:paraId="269D7C3D" w14:textId="77777777" w:rsidR="00652D67" w:rsidRDefault="00652D67" w:rsidP="000A788A"/>
        </w:tc>
      </w:tr>
      <w:tr w:rsidR="0043562B" w14:paraId="2EF17401" w14:textId="77777777" w:rsidTr="000A788A">
        <w:trPr>
          <w:trHeight w:val="589"/>
        </w:trPr>
        <w:tc>
          <w:tcPr>
            <w:tcW w:w="1418" w:type="dxa"/>
            <w:vAlign w:val="center"/>
          </w:tcPr>
          <w:p w14:paraId="4E49FDAF" w14:textId="77777777" w:rsidR="0043562B" w:rsidRPr="001A316A" w:rsidRDefault="0043562B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7961140" w14:textId="77777777" w:rsidR="001253F6" w:rsidRPr="00931620" w:rsidRDefault="00931620" w:rsidP="000A788A">
            <w:pPr>
              <w:rPr>
                <w:rFonts w:ascii="Arial" w:hAnsi="Arial" w:cs="Arial"/>
              </w:rPr>
            </w:pPr>
            <w:r w:rsidRPr="00931620">
              <w:rPr>
                <w:rFonts w:ascii="Arial" w:hAnsi="Arial" w:cs="Arial"/>
                <w:lang w:val="cy-GB"/>
              </w:rPr>
              <w:t xml:space="preserve">Sicrhau fod </w:t>
            </w:r>
            <w:r>
              <w:rPr>
                <w:rFonts w:ascii="Arial" w:hAnsi="Arial" w:cs="Arial"/>
                <w:lang w:val="cy-GB"/>
              </w:rPr>
              <w:t>unrhyw</w:t>
            </w:r>
            <w:r w:rsidRPr="00931620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g</w:t>
            </w:r>
            <w:r w:rsidRPr="00931620">
              <w:rPr>
                <w:rFonts w:ascii="Arial" w:hAnsi="Arial" w:cs="Arial"/>
                <w:lang w:val="cy-GB"/>
              </w:rPr>
              <w:t>yfarpar diffygio</w:t>
            </w:r>
            <w:r>
              <w:rPr>
                <w:rFonts w:ascii="Arial" w:hAnsi="Arial" w:cs="Arial"/>
                <w:lang w:val="cy-GB"/>
              </w:rPr>
              <w:t>l</w:t>
            </w:r>
            <w:r w:rsidRPr="00931620">
              <w:rPr>
                <w:rFonts w:ascii="Arial" w:hAnsi="Arial" w:cs="Arial"/>
                <w:lang w:val="cy-GB"/>
              </w:rPr>
              <w:t xml:space="preserve"> yn cael eu cofnodi </w:t>
            </w:r>
            <w:r w:rsidR="0022495B">
              <w:rPr>
                <w:rFonts w:ascii="Arial" w:hAnsi="Arial" w:cs="Arial"/>
                <w:lang w:val="cy-GB"/>
              </w:rPr>
              <w:t>fel bo</w:t>
            </w:r>
            <w:r w:rsidRPr="00931620">
              <w:rPr>
                <w:rFonts w:ascii="Arial" w:hAnsi="Arial" w:cs="Arial"/>
                <w:lang w:val="cy-GB"/>
              </w:rPr>
              <w:t xml:space="preserve"> rheolwr gwasanaethau blaen y tŷ </w:t>
            </w:r>
            <w:r w:rsidR="0022495B">
              <w:rPr>
                <w:rFonts w:ascii="Arial" w:hAnsi="Arial" w:cs="Arial"/>
                <w:lang w:val="cy-GB"/>
              </w:rPr>
              <w:t>yn gallu t</w:t>
            </w:r>
            <w:r w:rsidRPr="00931620">
              <w:rPr>
                <w:rFonts w:ascii="Arial" w:hAnsi="Arial" w:cs="Arial"/>
                <w:lang w:val="cy-GB"/>
              </w:rPr>
              <w:t>refnu eu bod yn cael eu trwsio.</w:t>
            </w:r>
          </w:p>
          <w:p w14:paraId="2320733B" w14:textId="77777777" w:rsidR="0043562B" w:rsidRDefault="0043562B" w:rsidP="000A788A">
            <w:pPr>
              <w:rPr>
                <w:rFonts w:ascii="Arial" w:hAnsi="Arial" w:cs="Arial"/>
              </w:rPr>
            </w:pPr>
          </w:p>
        </w:tc>
      </w:tr>
      <w:tr w:rsidR="0043562B" w14:paraId="5CCBB5D0" w14:textId="77777777" w:rsidTr="000A788A">
        <w:trPr>
          <w:trHeight w:val="589"/>
        </w:trPr>
        <w:tc>
          <w:tcPr>
            <w:tcW w:w="1418" w:type="dxa"/>
            <w:vAlign w:val="center"/>
          </w:tcPr>
          <w:p w14:paraId="7FFC0E78" w14:textId="77777777" w:rsidR="0043562B" w:rsidRPr="001A316A" w:rsidRDefault="0043562B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3C41612" w14:textId="77777777"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 xml:space="preserve">Ar rai achlysuron bydd disgwyl i ddeiliad y swydd osod archebion stoc a dilyn canllawiau CBSC </w:t>
            </w:r>
            <w:r w:rsidR="0022495B">
              <w:rPr>
                <w:rFonts w:ascii="Arial" w:hAnsi="Arial" w:cs="Arial"/>
                <w:lang w:val="cy-GB"/>
              </w:rPr>
              <w:t>ar gyfer</w:t>
            </w:r>
            <w:r w:rsidRPr="000A788A">
              <w:rPr>
                <w:rFonts w:ascii="Arial" w:hAnsi="Arial" w:cs="Arial"/>
                <w:lang w:val="cy-GB"/>
              </w:rPr>
              <w:t xml:space="preserve"> archebu a </w:t>
            </w:r>
            <w:r w:rsidR="0022495B">
              <w:rPr>
                <w:rFonts w:ascii="Arial" w:hAnsi="Arial" w:cs="Arial"/>
                <w:lang w:val="cy-GB"/>
              </w:rPr>
              <w:t>chofnodi</w:t>
            </w:r>
            <w:r w:rsidRPr="000A788A">
              <w:rPr>
                <w:rFonts w:ascii="Arial" w:hAnsi="Arial" w:cs="Arial"/>
                <w:lang w:val="cy-GB"/>
              </w:rPr>
              <w:t xml:space="preserve"> archebion i mewn.</w:t>
            </w:r>
          </w:p>
          <w:p w14:paraId="148F696A" w14:textId="77777777" w:rsidR="0043562B" w:rsidRDefault="0043562B" w:rsidP="000A788A">
            <w:pPr>
              <w:rPr>
                <w:rFonts w:ascii="Arial" w:hAnsi="Arial" w:cs="Arial"/>
              </w:rPr>
            </w:pPr>
          </w:p>
        </w:tc>
      </w:tr>
      <w:tr w:rsidR="0043562B" w14:paraId="0F094DFA" w14:textId="77777777" w:rsidTr="000A788A">
        <w:trPr>
          <w:trHeight w:val="589"/>
        </w:trPr>
        <w:tc>
          <w:tcPr>
            <w:tcW w:w="1418" w:type="dxa"/>
            <w:vAlign w:val="center"/>
          </w:tcPr>
          <w:p w14:paraId="0E0AD025" w14:textId="77777777" w:rsidR="0043562B" w:rsidRPr="001A316A" w:rsidRDefault="0043562B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FDFDE47" w14:textId="77777777"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Adrodd am unrhyw broblemau a allai effeithio ar ddarpariaeth gwasanaeth y ganolfan</w:t>
            </w:r>
          </w:p>
          <w:p w14:paraId="5A5F2488" w14:textId="77777777" w:rsidR="0043562B" w:rsidRDefault="0043562B" w:rsidP="000A788A">
            <w:pPr>
              <w:rPr>
                <w:rFonts w:ascii="Arial" w:hAnsi="Arial" w:cs="Arial"/>
              </w:rPr>
            </w:pPr>
          </w:p>
        </w:tc>
      </w:tr>
      <w:tr w:rsidR="0043562B" w14:paraId="24820CDC" w14:textId="77777777" w:rsidTr="000A788A">
        <w:trPr>
          <w:trHeight w:val="589"/>
        </w:trPr>
        <w:tc>
          <w:tcPr>
            <w:tcW w:w="1418" w:type="dxa"/>
            <w:vAlign w:val="center"/>
          </w:tcPr>
          <w:p w14:paraId="730117C1" w14:textId="77777777" w:rsidR="0043562B" w:rsidRPr="001A316A" w:rsidRDefault="0043562B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BF94033" w14:textId="77777777"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Bydd disgwyl i ddeiliad y swydd ddarparu cymorth rheolaidd i’r Rheolwr ar Ddyletswydd ar gyfer sioeau yn Theatr Colwyn.</w:t>
            </w:r>
          </w:p>
          <w:p w14:paraId="7420AC61" w14:textId="77777777" w:rsidR="0043562B" w:rsidRDefault="0043562B" w:rsidP="000A788A">
            <w:pPr>
              <w:rPr>
                <w:rFonts w:ascii="Arial" w:hAnsi="Arial" w:cs="Arial"/>
              </w:rPr>
            </w:pPr>
          </w:p>
        </w:tc>
      </w:tr>
      <w:tr w:rsidR="0043562B" w14:paraId="541720E3" w14:textId="77777777" w:rsidTr="000A788A">
        <w:trPr>
          <w:trHeight w:val="589"/>
        </w:trPr>
        <w:tc>
          <w:tcPr>
            <w:tcW w:w="1418" w:type="dxa"/>
            <w:vAlign w:val="center"/>
          </w:tcPr>
          <w:p w14:paraId="2C342512" w14:textId="77777777" w:rsidR="0043562B" w:rsidRPr="001A316A" w:rsidRDefault="0043562B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77EF283" w14:textId="77777777"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Bydd disgwyl i ddeiliad y swydd gefnogi Rheolwr Gwasanaethau Blaen y Tŷ i ddarparu gwasanaethau gwleddoedd corfforaethol ym Mharc Eirias yn achlysurol drwy gydol y flwyddyn.</w:t>
            </w:r>
          </w:p>
          <w:p w14:paraId="0C2A76AA" w14:textId="77777777" w:rsidR="0043562B" w:rsidRDefault="0043562B" w:rsidP="000A788A">
            <w:pPr>
              <w:rPr>
                <w:rFonts w:ascii="Arial" w:hAnsi="Arial" w:cs="Arial"/>
              </w:rPr>
            </w:pPr>
          </w:p>
        </w:tc>
      </w:tr>
      <w:tr w:rsidR="001253F6" w14:paraId="2DBCC053" w14:textId="77777777" w:rsidTr="000A788A">
        <w:trPr>
          <w:trHeight w:val="589"/>
        </w:trPr>
        <w:tc>
          <w:tcPr>
            <w:tcW w:w="1418" w:type="dxa"/>
            <w:vAlign w:val="center"/>
          </w:tcPr>
          <w:p w14:paraId="16558919" w14:textId="77777777" w:rsidR="001253F6" w:rsidRPr="001A316A" w:rsidRDefault="001253F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A793562" w14:textId="77777777"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 xml:space="preserve">Sicrhau diogelwch eiddo’r adran yn ystod </w:t>
            </w:r>
            <w:r w:rsidR="0022495B">
              <w:rPr>
                <w:rFonts w:ascii="Arial" w:hAnsi="Arial" w:cs="Arial"/>
                <w:lang w:val="cy-GB"/>
              </w:rPr>
              <w:t>y</w:t>
            </w:r>
            <w:r w:rsidRPr="000A788A">
              <w:rPr>
                <w:rFonts w:ascii="Arial" w:hAnsi="Arial" w:cs="Arial"/>
                <w:lang w:val="cy-GB"/>
              </w:rPr>
              <w:t xml:space="preserve"> sifft.</w:t>
            </w:r>
          </w:p>
          <w:p w14:paraId="4701DE5F" w14:textId="77777777" w:rsidR="001253F6" w:rsidRDefault="001253F6" w:rsidP="000A788A">
            <w:pPr>
              <w:rPr>
                <w:rFonts w:ascii="Arial" w:hAnsi="Arial" w:cs="Arial"/>
              </w:rPr>
            </w:pPr>
          </w:p>
        </w:tc>
      </w:tr>
      <w:tr w:rsidR="001253F6" w14:paraId="6EBEE0BB" w14:textId="77777777" w:rsidTr="000A788A">
        <w:trPr>
          <w:trHeight w:val="589"/>
        </w:trPr>
        <w:tc>
          <w:tcPr>
            <w:tcW w:w="1418" w:type="dxa"/>
            <w:vAlign w:val="center"/>
          </w:tcPr>
          <w:p w14:paraId="3D2AF383" w14:textId="77777777" w:rsidR="001253F6" w:rsidRPr="001A316A" w:rsidRDefault="001253F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33CCCDBE" w14:textId="77777777"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Sicrhau bod rhwymedigaethau statudol yn cael eu bodloni</w:t>
            </w:r>
            <w:r w:rsidR="0022495B">
              <w:rPr>
                <w:rFonts w:ascii="Arial" w:hAnsi="Arial" w:cs="Arial"/>
                <w:lang w:val="cy-GB"/>
              </w:rPr>
              <w:t xml:space="preserve"> mewn perthynas</w:t>
            </w:r>
            <w:r w:rsidR="0022495B" w:rsidRPr="000A788A">
              <w:rPr>
                <w:rFonts w:ascii="Arial" w:hAnsi="Arial" w:cs="Arial"/>
                <w:lang w:val="cy-GB"/>
              </w:rPr>
              <w:t xml:space="preserve"> â lles y cyhoedd</w:t>
            </w:r>
            <w:r w:rsidRPr="000A788A">
              <w:rPr>
                <w:rFonts w:ascii="Arial" w:hAnsi="Arial" w:cs="Arial"/>
                <w:lang w:val="cy-GB"/>
              </w:rPr>
              <w:t>.</w:t>
            </w:r>
          </w:p>
          <w:p w14:paraId="52FDD41B" w14:textId="77777777" w:rsidR="001253F6" w:rsidRDefault="001253F6" w:rsidP="000A788A">
            <w:pPr>
              <w:rPr>
                <w:rFonts w:ascii="Arial" w:hAnsi="Arial" w:cs="Arial"/>
              </w:rPr>
            </w:pPr>
          </w:p>
        </w:tc>
      </w:tr>
      <w:tr w:rsidR="001253F6" w14:paraId="4B752633" w14:textId="77777777" w:rsidTr="000A788A">
        <w:trPr>
          <w:trHeight w:val="589"/>
        </w:trPr>
        <w:tc>
          <w:tcPr>
            <w:tcW w:w="1418" w:type="dxa"/>
            <w:vAlign w:val="center"/>
          </w:tcPr>
          <w:p w14:paraId="2BC0465E" w14:textId="77777777" w:rsidR="001253F6" w:rsidRPr="001A316A" w:rsidRDefault="001253F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A58554D" w14:textId="77777777"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 xml:space="preserve">Gallu codi bocsys trwm e.e. rhaglenni/ taflenni/ cewyll </w:t>
            </w:r>
            <w:r w:rsidR="0022495B">
              <w:rPr>
                <w:rFonts w:ascii="Arial" w:hAnsi="Arial" w:cs="Arial"/>
                <w:lang w:val="cy-GB"/>
              </w:rPr>
              <w:t>p</w:t>
            </w:r>
            <w:r w:rsidRPr="000A788A">
              <w:rPr>
                <w:rFonts w:ascii="Arial" w:hAnsi="Arial" w:cs="Arial"/>
                <w:lang w:val="cy-GB"/>
              </w:rPr>
              <w:t>oteli a dodrefn yn rheolaidd.</w:t>
            </w:r>
          </w:p>
          <w:p w14:paraId="79CD1395" w14:textId="77777777" w:rsidR="001253F6" w:rsidRDefault="001253F6" w:rsidP="000A788A">
            <w:pPr>
              <w:rPr>
                <w:rFonts w:ascii="Arial" w:hAnsi="Arial" w:cs="Arial"/>
              </w:rPr>
            </w:pPr>
          </w:p>
        </w:tc>
      </w:tr>
      <w:tr w:rsidR="001253F6" w14:paraId="2928043D" w14:textId="77777777" w:rsidTr="000A788A">
        <w:trPr>
          <w:trHeight w:val="589"/>
        </w:trPr>
        <w:tc>
          <w:tcPr>
            <w:tcW w:w="1418" w:type="dxa"/>
            <w:vAlign w:val="center"/>
          </w:tcPr>
          <w:p w14:paraId="68476218" w14:textId="77777777" w:rsidR="001253F6" w:rsidRPr="001A316A" w:rsidRDefault="001253F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58B1E52" w14:textId="77777777"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Cynorthwyo'r uwch dîm rheoli i ymdrin ag ymholiadau a chwynion cwsmeriaid.</w:t>
            </w:r>
          </w:p>
          <w:p w14:paraId="1516DCF9" w14:textId="77777777" w:rsidR="001253F6" w:rsidRDefault="001253F6" w:rsidP="000A788A">
            <w:pPr>
              <w:rPr>
                <w:rFonts w:ascii="Arial" w:hAnsi="Arial" w:cs="Arial"/>
              </w:rPr>
            </w:pPr>
          </w:p>
        </w:tc>
      </w:tr>
      <w:tr w:rsidR="001253F6" w14:paraId="2D1C56D1" w14:textId="77777777" w:rsidTr="000A788A">
        <w:trPr>
          <w:trHeight w:val="589"/>
        </w:trPr>
        <w:tc>
          <w:tcPr>
            <w:tcW w:w="1418" w:type="dxa"/>
            <w:vAlign w:val="center"/>
          </w:tcPr>
          <w:p w14:paraId="7F377272" w14:textId="77777777" w:rsidR="001253F6" w:rsidRPr="001A316A" w:rsidRDefault="001253F6" w:rsidP="000A78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0D2E7AE6" w14:textId="77777777" w:rsidR="001253F6" w:rsidRPr="000A788A" w:rsidRDefault="000A788A" w:rsidP="000A788A">
            <w:pPr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Fel rhan o’r tîm diogelwch, bod yn ddaliwr allweddi ar gyfer yr adeilad i agor a chau’r ganolfan yn ddiogel ar sail rota.</w:t>
            </w:r>
          </w:p>
          <w:p w14:paraId="4B2D8A38" w14:textId="77777777" w:rsidR="001253F6" w:rsidRDefault="001253F6" w:rsidP="000A788A">
            <w:pPr>
              <w:rPr>
                <w:rFonts w:ascii="Arial" w:hAnsi="Arial" w:cs="Arial"/>
              </w:rPr>
            </w:pPr>
          </w:p>
        </w:tc>
      </w:tr>
    </w:tbl>
    <w:p w14:paraId="333B6CEA" w14:textId="77777777" w:rsidR="00652D67" w:rsidRDefault="00652D67">
      <w:r>
        <w:br w:type="page"/>
      </w:r>
    </w:p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14:paraId="4159AB2C" w14:textId="77777777" w:rsidTr="000A788A">
        <w:trPr>
          <w:trHeight w:val="277"/>
        </w:trPr>
        <w:tc>
          <w:tcPr>
            <w:tcW w:w="9634" w:type="dxa"/>
            <w:gridSpan w:val="2"/>
          </w:tcPr>
          <w:p w14:paraId="09CE1072" w14:textId="77777777" w:rsidR="00652D67" w:rsidRDefault="000A788A" w:rsidP="000A788A">
            <w:pPr>
              <w:pStyle w:val="Heading3"/>
              <w:outlineLvl w:val="2"/>
            </w:pPr>
            <w:r w:rsidRPr="000A788A">
              <w:rPr>
                <w:rFonts w:ascii="Arial" w:eastAsiaTheme="minorHAnsi" w:hAnsi="Arial" w:cs="Arial"/>
                <w:b/>
                <w:color w:val="auto"/>
                <w:lang w:val="cy-GB"/>
              </w:rPr>
              <w:lastRenderedPageBreak/>
              <w:t>Dyletswyddau a Chyfrifoldebau - Corfforaethol</w:t>
            </w:r>
            <w:r w:rsidR="00652D67" w:rsidRPr="000A788A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652D67" w14:paraId="46CB22E0" w14:textId="77777777" w:rsidTr="00E10A0A">
        <w:trPr>
          <w:trHeight w:val="798"/>
        </w:trPr>
        <w:tc>
          <w:tcPr>
            <w:tcW w:w="1413" w:type="dxa"/>
            <w:vAlign w:val="center"/>
          </w:tcPr>
          <w:p w14:paraId="280894F2" w14:textId="77777777" w:rsidR="00652D67" w:rsidRPr="001A316A" w:rsidRDefault="00652D67" w:rsidP="000A78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6C46D935" w14:textId="77777777" w:rsidR="00652D67" w:rsidRPr="00327EA8" w:rsidRDefault="00652D67" w:rsidP="000A788A">
            <w:pPr>
              <w:jc w:val="both"/>
              <w:rPr>
                <w:rFonts w:ascii="Arial" w:hAnsi="Arial" w:cs="Arial"/>
              </w:rPr>
            </w:pPr>
          </w:p>
          <w:p w14:paraId="7507C986" w14:textId="77777777" w:rsidR="00652D67" w:rsidRPr="00327EA8" w:rsidRDefault="000A788A" w:rsidP="000A788A">
            <w:pPr>
              <w:jc w:val="both"/>
            </w:pPr>
            <w:r w:rsidRPr="000A788A">
              <w:rPr>
                <w:rFonts w:ascii="Arial" w:hAnsi="Arial" w:cs="Arial"/>
                <w:lang w:val="cy-GB"/>
              </w:rPr>
              <w:t>Bod yn gyfrifol am sefydlu perthnasau gwaith da yn fewnol ac yn allanol.</w:t>
            </w:r>
          </w:p>
        </w:tc>
      </w:tr>
      <w:tr w:rsidR="00652D67" w14:paraId="4BAF4F63" w14:textId="77777777" w:rsidTr="00E10A0A">
        <w:trPr>
          <w:trHeight w:val="800"/>
        </w:trPr>
        <w:tc>
          <w:tcPr>
            <w:tcW w:w="1413" w:type="dxa"/>
            <w:vAlign w:val="center"/>
          </w:tcPr>
          <w:p w14:paraId="7A05B553" w14:textId="77777777" w:rsidR="00652D67" w:rsidRPr="001A316A" w:rsidRDefault="00652D67" w:rsidP="000A78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480A3C12" w14:textId="77777777" w:rsidR="00652D67" w:rsidRPr="000A788A" w:rsidRDefault="000A788A" w:rsidP="000A788A">
            <w:pPr>
              <w:jc w:val="both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Cydymffurfio â Pholisïau a Gweithdrefnau'r Awdurdod a rhoi gwybod i Uwch Swyddogion am unrhyw feysydd nad ydynt yn cael eu cwmpasu’n ddigonol.</w:t>
            </w:r>
          </w:p>
        </w:tc>
      </w:tr>
      <w:tr w:rsidR="00652D67" w14:paraId="25D3252A" w14:textId="77777777" w:rsidTr="00E10A0A">
        <w:trPr>
          <w:trHeight w:val="828"/>
        </w:trPr>
        <w:tc>
          <w:tcPr>
            <w:tcW w:w="1413" w:type="dxa"/>
            <w:vAlign w:val="center"/>
          </w:tcPr>
          <w:p w14:paraId="1F85626E" w14:textId="77777777" w:rsidR="00652D67" w:rsidRPr="001A316A" w:rsidRDefault="00652D67" w:rsidP="000A78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5B1DEB27" w14:textId="77777777" w:rsidR="00652D67" w:rsidRPr="000A788A" w:rsidRDefault="000A788A" w:rsidP="0022495B">
            <w:pPr>
              <w:spacing w:before="120"/>
              <w:jc w:val="both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Gweithio mewn modd sy’n cefnogi egwyddorion ac arferion cyfle cyfartal yr Awdurdod fel yr amlinellwyd yn y Polisi Cyfle Cyfartal.</w:t>
            </w:r>
          </w:p>
        </w:tc>
      </w:tr>
      <w:tr w:rsidR="00652D67" w14:paraId="0C6C6730" w14:textId="77777777" w:rsidTr="00E10A0A">
        <w:trPr>
          <w:trHeight w:val="1132"/>
        </w:trPr>
        <w:tc>
          <w:tcPr>
            <w:tcW w:w="1413" w:type="dxa"/>
            <w:vAlign w:val="center"/>
          </w:tcPr>
          <w:p w14:paraId="3045889C" w14:textId="77777777" w:rsidR="00652D67" w:rsidRPr="001A316A" w:rsidRDefault="00652D67" w:rsidP="000A78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7696A608" w14:textId="77777777" w:rsidR="00652D67" w:rsidRPr="000A788A" w:rsidRDefault="000A788A" w:rsidP="000A788A">
            <w:pPr>
              <w:spacing w:before="120"/>
              <w:jc w:val="both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652D67" w14:paraId="0C5FA4E2" w14:textId="77777777" w:rsidTr="00E10A0A">
        <w:trPr>
          <w:trHeight w:val="1132"/>
        </w:trPr>
        <w:tc>
          <w:tcPr>
            <w:tcW w:w="1413" w:type="dxa"/>
            <w:vAlign w:val="center"/>
          </w:tcPr>
          <w:p w14:paraId="35BF4DAB" w14:textId="77777777" w:rsidR="00652D67" w:rsidRPr="001A316A" w:rsidRDefault="00652D67" w:rsidP="000A78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07135990" w14:textId="77777777" w:rsidR="00652D67" w:rsidRPr="000A788A" w:rsidRDefault="000A788A" w:rsidP="000A788A">
            <w:pPr>
              <w:spacing w:before="120"/>
              <w:jc w:val="both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Bydd yn rhaid i weithwyr roi gwybodaeth benodol amdanynt eu hunain er mwyn i'r Awdurdod allu cyflawni ei ddyletswyddau, ei hawliau a'i gyfrifoldebau fel cyflogwr.</w:t>
            </w:r>
            <w:r w:rsidR="00652D67" w:rsidRPr="000A788A">
              <w:rPr>
                <w:rFonts w:ascii="Arial" w:hAnsi="Arial" w:cs="Arial"/>
              </w:rPr>
              <w:t xml:space="preserve"> </w:t>
            </w:r>
            <w:r w:rsidR="00652D67" w:rsidRPr="00327EA8">
              <w:rPr>
                <w:rFonts w:ascii="Arial" w:hAnsi="Arial" w:cs="Arial"/>
              </w:rPr>
              <w:t xml:space="preserve"> </w:t>
            </w:r>
            <w:r w:rsidRPr="000A788A">
              <w:rPr>
                <w:rFonts w:ascii="Arial" w:hAnsi="Arial" w:cs="Arial"/>
                <w:lang w:val="cy-GB"/>
              </w:rPr>
              <w:t>Bydd yr Awdurdod yn prosesu ac yn rheoli data fel hyn at ddibenion personél, gweinyddu a chyflogau yn bennaf.</w:t>
            </w:r>
          </w:p>
        </w:tc>
      </w:tr>
      <w:tr w:rsidR="00652D67" w14:paraId="5D38F171" w14:textId="77777777" w:rsidTr="00E10A0A">
        <w:trPr>
          <w:trHeight w:val="1132"/>
        </w:trPr>
        <w:tc>
          <w:tcPr>
            <w:tcW w:w="1413" w:type="dxa"/>
            <w:vAlign w:val="center"/>
          </w:tcPr>
          <w:p w14:paraId="4C453516" w14:textId="77777777" w:rsidR="00652D67" w:rsidRPr="001A316A" w:rsidRDefault="00652D67" w:rsidP="000A78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161275AB" w14:textId="77777777" w:rsidR="00652D67" w:rsidRPr="000A788A" w:rsidRDefault="000A788A" w:rsidP="000A788A">
            <w:pPr>
              <w:spacing w:before="120"/>
              <w:jc w:val="both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Fel un o'ch amodau cyflogaeth ac er mwyn sicrhau bod yr adran yn effeithiol, efallai y bydd gofyn i chi gyflawni unrhyw dasg resymol arall, sy'n gymesur â'ch graddfa, fel y pennir gan eich Rheolwr Atebol neu Bennaeth Gwasanaeth.</w:t>
            </w:r>
          </w:p>
        </w:tc>
      </w:tr>
      <w:tr w:rsidR="000777FD" w:rsidRPr="00807F8D" w14:paraId="6A4088CD" w14:textId="77777777" w:rsidTr="00E10A0A">
        <w:trPr>
          <w:trHeight w:val="1132"/>
        </w:trPr>
        <w:tc>
          <w:tcPr>
            <w:tcW w:w="1413" w:type="dxa"/>
            <w:vAlign w:val="center"/>
          </w:tcPr>
          <w:p w14:paraId="6C937176" w14:textId="77777777" w:rsidR="000777FD" w:rsidRPr="000777FD" w:rsidRDefault="000777FD" w:rsidP="000777F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14:paraId="6F74ADE8" w14:textId="77777777" w:rsidR="000777FD" w:rsidRPr="00E10A0A" w:rsidRDefault="000777FD" w:rsidP="00EB6771">
            <w:pPr>
              <w:spacing w:before="120"/>
              <w:jc w:val="both"/>
              <w:rPr>
                <w:rFonts w:ascii="Arial" w:hAnsi="Arial" w:cs="Arial"/>
              </w:rPr>
            </w:pPr>
            <w:r w:rsidRPr="00E10A0A">
              <w:rPr>
                <w:rFonts w:ascii="Arial" w:hAnsi="Arial" w:cs="Arial"/>
                <w:lang w:val="cy-GB"/>
              </w:rPr>
              <w:t xml:space="preserve">Mae Conwy yn ymrwymedig i ddiogelu plant a grwpiau diamddiffyn. </w:t>
            </w:r>
            <w:r w:rsidRPr="00E10A0A">
              <w:rPr>
                <w:rFonts w:ascii="Arial" w:hAnsi="Arial" w:cs="Arial"/>
              </w:rPr>
              <w:t xml:space="preserve"> </w:t>
            </w:r>
            <w:r w:rsidRPr="00E10A0A">
              <w:rPr>
                <w:rFonts w:ascii="Arial" w:hAnsi="Arial" w:cs="Arial"/>
                <w:lang w:val="cy-GB"/>
              </w:rPr>
              <w:t xml:space="preserve">Disgwylir i holl gyflogwyr y Cyngor fod yn ymwybodol o'r Polisi Diogelu Corfforaethol a’u cyfrifoldeb i adrodd am unrhyw bryderon yn y modd priodol ac o fewn amserlenni. </w:t>
            </w:r>
          </w:p>
        </w:tc>
      </w:tr>
    </w:tbl>
    <w:p w14:paraId="48CD137D" w14:textId="77777777" w:rsidR="00F02984" w:rsidRDefault="00F02984" w:rsidP="00BB698B"/>
    <w:p w14:paraId="7E717547" w14:textId="77777777" w:rsidR="001A316A" w:rsidRPr="000A788A" w:rsidRDefault="000A788A" w:rsidP="001A316A">
      <w:pPr>
        <w:pStyle w:val="Heading6"/>
        <w:rPr>
          <w:rFonts w:ascii="Arial" w:hAnsi="Arial" w:cs="Arial"/>
          <w:b/>
          <w:color w:val="auto"/>
          <w:sz w:val="24"/>
          <w:u w:val="single"/>
        </w:rPr>
      </w:pPr>
      <w:r w:rsidRPr="000A788A">
        <w:rPr>
          <w:rFonts w:ascii="Arial" w:hAnsi="Arial" w:cs="Arial"/>
          <w:b/>
          <w:color w:val="auto"/>
          <w:sz w:val="24"/>
          <w:u w:val="single"/>
          <w:lang w:val="cy-GB"/>
        </w:rPr>
        <w:t>Dyddiad Adolygu/Hawl i Amrywio</w:t>
      </w:r>
    </w:p>
    <w:p w14:paraId="61AD20F3" w14:textId="77777777" w:rsidR="001A316A" w:rsidRPr="001A316A" w:rsidRDefault="001A316A" w:rsidP="001A316A">
      <w:pPr>
        <w:jc w:val="both"/>
        <w:rPr>
          <w:rFonts w:ascii="Arial" w:hAnsi="Arial" w:cs="Arial"/>
        </w:rPr>
      </w:pPr>
    </w:p>
    <w:p w14:paraId="49D5E35E" w14:textId="77777777" w:rsidR="001A316A" w:rsidRPr="00E10A0A" w:rsidRDefault="000A788A" w:rsidP="000A788A">
      <w:pPr>
        <w:jc w:val="both"/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Ni fwriedir i'r swydd-ddisgrifiad hwn fod yn rhestr gyflawn o ddyletswyddau'r swydd.</w:t>
      </w:r>
      <w:r w:rsidR="001A316A" w:rsidRPr="00E10A0A">
        <w:rPr>
          <w:rFonts w:ascii="Arial" w:hAnsi="Arial" w:cs="Arial"/>
        </w:rPr>
        <w:t xml:space="preserve">  </w:t>
      </w:r>
      <w:r w:rsidRPr="00E10A0A">
        <w:rPr>
          <w:rFonts w:ascii="Arial" w:hAnsi="Arial" w:cs="Arial"/>
          <w:lang w:val="cy-GB"/>
        </w:rPr>
        <w:t>Mae’r Awdurdod yn cadw’r hawl i amrywio eich dyletswyddau a’ch cyfrifoldebau o fewn terfynau eich graddfa a’ch gallu galwedigaethol, ar ôl ymgynghori’n briodol gyda chi, er mwyn ymateb i newidiadau yn anghenion y gwasanaeth.</w:t>
      </w:r>
    </w:p>
    <w:p w14:paraId="2D8065DD" w14:textId="77777777" w:rsidR="001A316A" w:rsidRPr="001A316A" w:rsidRDefault="001A316A" w:rsidP="001A316A">
      <w:pPr>
        <w:jc w:val="both"/>
        <w:rPr>
          <w:rFonts w:ascii="Arial" w:hAnsi="Arial" w:cs="Arial"/>
        </w:rPr>
      </w:pPr>
    </w:p>
    <w:p w14:paraId="31D0AB86" w14:textId="77777777" w:rsidR="001A316A" w:rsidRPr="001A316A" w:rsidRDefault="000A788A" w:rsidP="000A788A">
      <w:pPr>
        <w:spacing w:after="0" w:line="240" w:lineRule="auto"/>
        <w:jc w:val="both"/>
        <w:rPr>
          <w:rFonts w:ascii="Arial" w:hAnsi="Arial" w:cs="Arial"/>
        </w:rPr>
      </w:pPr>
      <w:r w:rsidRPr="000A788A">
        <w:rPr>
          <w:rFonts w:ascii="Arial" w:hAnsi="Arial" w:cs="Arial"/>
          <w:b/>
          <w:bCs/>
          <w:lang w:val="cy-GB"/>
        </w:rPr>
        <w:t xml:space="preserve">Llofnodwyd gan: </w:t>
      </w:r>
      <w:r w:rsidR="001A316A" w:rsidRPr="000A788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E10A0A">
        <w:rPr>
          <w:rFonts w:ascii="Arial" w:hAnsi="Arial" w:cs="Arial"/>
        </w:rPr>
        <w:t>………………………………………</w:t>
      </w:r>
      <w:r w:rsidRPr="000A788A">
        <w:rPr>
          <w:rFonts w:ascii="Arial" w:hAnsi="Arial" w:cs="Arial"/>
          <w:b/>
          <w:bCs/>
          <w:lang w:val="cy-GB"/>
        </w:rPr>
        <w:t>Dyddiad:</w:t>
      </w:r>
      <w:r w:rsidR="001A316A" w:rsidRPr="000A788A">
        <w:rPr>
          <w:rFonts w:ascii="Arial" w:hAnsi="Arial" w:cs="Arial"/>
        </w:rPr>
        <w:t xml:space="preserve"> </w:t>
      </w:r>
      <w:r w:rsidR="001A316A" w:rsidRPr="001A316A">
        <w:rPr>
          <w:rFonts w:ascii="Arial" w:hAnsi="Arial" w:cs="Arial"/>
        </w:rPr>
        <w:t xml:space="preserve"> ……………………………..</w:t>
      </w:r>
    </w:p>
    <w:p w14:paraId="2D50FE29" w14:textId="77777777" w:rsidR="001A316A" w:rsidRPr="00E10A0A" w:rsidRDefault="000A788A" w:rsidP="000A788A">
      <w:pPr>
        <w:pStyle w:val="Heading7"/>
        <w:spacing w:line="240" w:lineRule="auto"/>
        <w:rPr>
          <w:rFonts w:ascii="Arial" w:hAnsi="Arial" w:cs="Arial"/>
          <w:i w:val="0"/>
          <w:iCs w:val="0"/>
          <w:color w:val="auto"/>
        </w:rPr>
      </w:pPr>
      <w:r w:rsidRPr="00E10A0A">
        <w:rPr>
          <w:rFonts w:ascii="Arial" w:hAnsi="Arial" w:cs="Arial"/>
          <w:i w:val="0"/>
          <w:iCs w:val="0"/>
          <w:color w:val="auto"/>
          <w:lang w:val="cy-GB"/>
        </w:rPr>
        <w:t>Enw a Llofnod y Gweithiwr</w:t>
      </w:r>
    </w:p>
    <w:p w14:paraId="17333381" w14:textId="77777777"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14:paraId="224B8FB7" w14:textId="77777777"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14:paraId="47D52DA1" w14:textId="77777777" w:rsidR="001A316A" w:rsidRPr="001A316A" w:rsidRDefault="000A788A" w:rsidP="001A316A">
      <w:pPr>
        <w:pStyle w:val="Heading8"/>
        <w:rPr>
          <w:rFonts w:ascii="Arial" w:hAnsi="Arial" w:cs="Arial"/>
        </w:rPr>
      </w:pPr>
      <w:r w:rsidRPr="000A788A">
        <w:rPr>
          <w:rFonts w:ascii="Arial" w:hAnsi="Arial" w:cs="Arial"/>
          <w:lang w:val="cy-GB"/>
        </w:rPr>
        <w:t>Cymeradwywyd gan</w:t>
      </w:r>
      <w:r w:rsidR="001A316A" w:rsidRPr="000A788A">
        <w:rPr>
          <w:rFonts w:ascii="Arial" w:hAnsi="Arial" w:cs="Arial"/>
        </w:rPr>
        <w:t xml:space="preserve"> </w:t>
      </w:r>
    </w:p>
    <w:p w14:paraId="584464A2" w14:textId="77777777" w:rsidR="00BB698B" w:rsidRDefault="000A788A" w:rsidP="000A788A">
      <w:pPr>
        <w:jc w:val="both"/>
        <w:rPr>
          <w:rFonts w:ascii="Arial" w:hAnsi="Arial" w:cs="Arial"/>
        </w:rPr>
      </w:pPr>
      <w:r w:rsidRPr="000A788A">
        <w:rPr>
          <w:rFonts w:ascii="Arial" w:hAnsi="Arial" w:cs="Arial"/>
          <w:b/>
          <w:bCs/>
          <w:lang w:val="cy-GB"/>
        </w:rPr>
        <w:t>Bennaeth y Gwasanaeth:</w:t>
      </w:r>
      <w:r w:rsidR="001A316A" w:rsidRPr="000A788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</w:rPr>
        <w:t xml:space="preserve">…………………………………..   </w:t>
      </w:r>
      <w:r w:rsidRPr="000A788A">
        <w:rPr>
          <w:rFonts w:ascii="Arial" w:hAnsi="Arial" w:cs="Arial"/>
          <w:b/>
          <w:bCs/>
          <w:lang w:val="cy-GB"/>
        </w:rPr>
        <w:t>Dyddiad:</w:t>
      </w:r>
      <w:r w:rsidR="001A316A" w:rsidRPr="000A788A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 </w:t>
      </w:r>
      <w:r w:rsidR="00F02984">
        <w:rPr>
          <w:rFonts w:ascii="Arial" w:hAnsi="Arial" w:cs="Arial"/>
        </w:rPr>
        <w:t>……………………………..</w:t>
      </w:r>
    </w:p>
    <w:p w14:paraId="52D59150" w14:textId="77777777" w:rsidR="00E10A0A" w:rsidRDefault="00E10A0A" w:rsidP="00AA13FF">
      <w:pPr>
        <w:pStyle w:val="Heading1"/>
        <w:rPr>
          <w:rFonts w:ascii="Arial" w:hAnsi="Arial" w:cs="Arial"/>
          <w:sz w:val="32"/>
          <w:szCs w:val="32"/>
          <w:u w:val="single"/>
          <w:lang w:val="cy-GB"/>
        </w:rPr>
      </w:pPr>
    </w:p>
    <w:p w14:paraId="66348A91" w14:textId="77777777" w:rsidR="00E10A0A" w:rsidRDefault="00E10A0A" w:rsidP="00AA13FF">
      <w:pPr>
        <w:pStyle w:val="Heading1"/>
        <w:rPr>
          <w:rFonts w:ascii="Arial" w:hAnsi="Arial" w:cs="Arial"/>
          <w:sz w:val="32"/>
          <w:szCs w:val="32"/>
          <w:u w:val="single"/>
          <w:lang w:val="cy-GB"/>
        </w:rPr>
      </w:pPr>
    </w:p>
    <w:p w14:paraId="08B4DB15" w14:textId="77777777" w:rsidR="00E10A0A" w:rsidRDefault="00E10A0A" w:rsidP="00AA13FF">
      <w:pPr>
        <w:pStyle w:val="Heading1"/>
        <w:rPr>
          <w:rFonts w:ascii="Arial" w:hAnsi="Arial" w:cs="Arial"/>
          <w:sz w:val="32"/>
          <w:szCs w:val="32"/>
          <w:u w:val="single"/>
          <w:lang w:val="cy-GB"/>
        </w:rPr>
      </w:pPr>
    </w:p>
    <w:p w14:paraId="1D457884" w14:textId="77777777" w:rsidR="00AA13FF" w:rsidRPr="000A788A" w:rsidRDefault="000777FD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  <w:lang w:val="cy-GB"/>
        </w:rPr>
        <w:t>M</w:t>
      </w:r>
      <w:r w:rsidR="000A788A" w:rsidRPr="000A788A">
        <w:rPr>
          <w:rFonts w:ascii="Arial" w:hAnsi="Arial" w:cs="Arial"/>
          <w:sz w:val="32"/>
          <w:szCs w:val="32"/>
          <w:u w:val="single"/>
          <w:lang w:val="cy-GB"/>
        </w:rPr>
        <w:t>ANYLION AM YR UNIGOLYN</w:t>
      </w:r>
    </w:p>
    <w:p w14:paraId="0D2D2929" w14:textId="77777777" w:rsidR="00AA13FF" w:rsidRPr="00AA13FF" w:rsidRDefault="00AA13FF" w:rsidP="00AA13FF">
      <w:pPr>
        <w:rPr>
          <w:b/>
        </w:rPr>
      </w:pPr>
    </w:p>
    <w:p w14:paraId="1890CF22" w14:textId="77777777" w:rsidR="00AA13FF" w:rsidRPr="000A788A" w:rsidRDefault="000A788A" w:rsidP="000A788A">
      <w:pPr>
        <w:rPr>
          <w:rFonts w:ascii="Arial" w:hAnsi="Arial" w:cs="Arial"/>
          <w:b/>
          <w:sz w:val="24"/>
          <w:szCs w:val="24"/>
        </w:rPr>
      </w:pPr>
      <w:r w:rsidRPr="000A788A">
        <w:rPr>
          <w:rFonts w:ascii="Arial" w:hAnsi="Arial" w:cs="Arial"/>
          <w:b/>
          <w:sz w:val="24"/>
          <w:szCs w:val="24"/>
          <w:lang w:val="cy-GB"/>
        </w:rPr>
        <w:t>Swydd:</w:t>
      </w:r>
      <w:r w:rsidR="001253F6" w:rsidRPr="000A788A">
        <w:rPr>
          <w:rFonts w:ascii="Arial" w:hAnsi="Arial" w:cs="Arial"/>
          <w:b/>
          <w:sz w:val="24"/>
          <w:szCs w:val="24"/>
        </w:rPr>
        <w:t xml:space="preserve"> </w:t>
      </w:r>
      <w:r w:rsidR="001253F6">
        <w:rPr>
          <w:rFonts w:ascii="Arial" w:hAnsi="Arial" w:cs="Arial"/>
          <w:b/>
          <w:sz w:val="24"/>
          <w:szCs w:val="24"/>
        </w:rPr>
        <w:t xml:space="preserve">  </w:t>
      </w:r>
      <w:r w:rsidR="00E10A0A">
        <w:rPr>
          <w:rFonts w:ascii="Arial" w:hAnsi="Arial" w:cs="Arial"/>
          <w:b/>
          <w:sz w:val="24"/>
          <w:szCs w:val="24"/>
        </w:rPr>
        <w:t xml:space="preserve">  </w:t>
      </w:r>
      <w:r w:rsidR="001253F6">
        <w:rPr>
          <w:rFonts w:ascii="Arial" w:hAnsi="Arial" w:cs="Arial"/>
          <w:b/>
          <w:sz w:val="24"/>
          <w:szCs w:val="24"/>
        </w:rPr>
        <w:t xml:space="preserve"> </w:t>
      </w:r>
      <w:r w:rsidRPr="000A788A">
        <w:rPr>
          <w:rFonts w:ascii="Arial" w:hAnsi="Arial" w:cs="Arial"/>
          <w:b/>
          <w:sz w:val="24"/>
          <w:szCs w:val="24"/>
          <w:lang w:val="cy-GB"/>
        </w:rPr>
        <w:t>Goruchwylydd Gwasanaethau Blaen y Tŷ</w:t>
      </w:r>
    </w:p>
    <w:p w14:paraId="0666F88A" w14:textId="592C552F" w:rsidR="00AA13FF" w:rsidRPr="000A788A" w:rsidRDefault="000A788A" w:rsidP="000A788A">
      <w:pPr>
        <w:rPr>
          <w:rFonts w:ascii="Arial" w:hAnsi="Arial" w:cs="Arial"/>
          <w:b/>
          <w:sz w:val="24"/>
          <w:szCs w:val="24"/>
        </w:rPr>
      </w:pPr>
      <w:r w:rsidRPr="000A788A">
        <w:rPr>
          <w:rFonts w:ascii="Arial" w:hAnsi="Arial" w:cs="Arial"/>
          <w:b/>
          <w:sz w:val="24"/>
          <w:szCs w:val="24"/>
          <w:lang w:val="cy-GB"/>
        </w:rPr>
        <w:t>Dyddiad:</w:t>
      </w:r>
      <w:r w:rsidR="001253F6" w:rsidRPr="000A788A">
        <w:rPr>
          <w:rFonts w:ascii="Arial" w:hAnsi="Arial" w:cs="Arial"/>
          <w:b/>
          <w:sz w:val="24"/>
          <w:szCs w:val="24"/>
        </w:rPr>
        <w:t xml:space="preserve"> </w:t>
      </w:r>
      <w:r w:rsidR="001253F6">
        <w:rPr>
          <w:rFonts w:ascii="Arial" w:hAnsi="Arial" w:cs="Arial"/>
          <w:b/>
          <w:sz w:val="24"/>
          <w:szCs w:val="24"/>
        </w:rPr>
        <w:t xml:space="preserve">   </w:t>
      </w:r>
      <w:r w:rsidR="00194243">
        <w:rPr>
          <w:rFonts w:ascii="Arial" w:hAnsi="Arial" w:cs="Arial"/>
          <w:b/>
          <w:sz w:val="24"/>
          <w:szCs w:val="24"/>
          <w:lang w:val="cy-GB"/>
        </w:rPr>
        <w:t>Ebrill</w:t>
      </w:r>
      <w:bookmarkStart w:id="0" w:name="_GoBack"/>
      <w:bookmarkEnd w:id="0"/>
      <w:r w:rsidRPr="000A788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164F08">
        <w:rPr>
          <w:rFonts w:ascii="Arial" w:hAnsi="Arial" w:cs="Arial"/>
          <w:b/>
          <w:sz w:val="24"/>
          <w:szCs w:val="24"/>
          <w:lang w:val="cy-GB"/>
        </w:rPr>
        <w:t>2023</w:t>
      </w: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688"/>
        <w:gridCol w:w="1417"/>
        <w:gridCol w:w="426"/>
        <w:gridCol w:w="425"/>
      </w:tblGrid>
      <w:tr w:rsidR="00E42831" w:rsidRPr="0063439E" w14:paraId="210C80BD" w14:textId="77777777" w:rsidTr="00781989">
        <w:trPr>
          <w:cantSplit/>
          <w:trHeight w:val="1375"/>
          <w:jc w:val="center"/>
        </w:trPr>
        <w:tc>
          <w:tcPr>
            <w:tcW w:w="2263" w:type="dxa"/>
            <w:vAlign w:val="center"/>
          </w:tcPr>
          <w:p w14:paraId="3759678D" w14:textId="77777777" w:rsidR="00E42831" w:rsidRPr="000A788A" w:rsidRDefault="000A788A" w:rsidP="000A7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88A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688" w:type="dxa"/>
            <w:vAlign w:val="center"/>
          </w:tcPr>
          <w:p w14:paraId="7BE66682" w14:textId="77777777" w:rsidR="00E42831" w:rsidRPr="000A788A" w:rsidRDefault="000A788A" w:rsidP="000A7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88A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14:paraId="50F784B5" w14:textId="77777777" w:rsidR="00E42831" w:rsidRPr="000A788A" w:rsidRDefault="000A788A" w:rsidP="000A7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88A">
              <w:rPr>
                <w:rFonts w:ascii="Arial" w:hAnsi="Arial" w:cs="Arial"/>
                <w:b/>
                <w:sz w:val="24"/>
                <w:szCs w:val="24"/>
                <w:lang w:val="cy-GB"/>
              </w:rPr>
              <w:t>Sut bydd yn cael ei brofi</w:t>
            </w:r>
          </w:p>
        </w:tc>
        <w:tc>
          <w:tcPr>
            <w:tcW w:w="426" w:type="dxa"/>
            <w:textDirection w:val="btLr"/>
            <w:vAlign w:val="center"/>
          </w:tcPr>
          <w:p w14:paraId="42AAFAC8" w14:textId="77777777" w:rsidR="00E42831" w:rsidRPr="000A788A" w:rsidRDefault="0022495B" w:rsidP="000A788A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y-GB"/>
              </w:rPr>
              <w:t xml:space="preserve"> Hanfodol</w:t>
            </w:r>
            <w:r w:rsidRPr="000A788A">
              <w:t xml:space="preserve"> </w:t>
            </w:r>
          </w:p>
          <w:p w14:paraId="34639B21" w14:textId="77777777" w:rsidR="00E42831" w:rsidRPr="0063439E" w:rsidRDefault="00E42831" w:rsidP="006F75CE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6C431DF9" w14:textId="77777777" w:rsidR="00E42831" w:rsidRPr="000A788A" w:rsidRDefault="000A788A" w:rsidP="000A788A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788A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Dymunol</w:t>
            </w:r>
          </w:p>
          <w:p w14:paraId="65E1C341" w14:textId="77777777" w:rsidR="00E42831" w:rsidRPr="008F04A5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2831" w:rsidRPr="0063439E" w14:paraId="251F8777" w14:textId="77777777" w:rsidTr="00781989">
        <w:trPr>
          <w:trHeight w:val="634"/>
          <w:jc w:val="center"/>
        </w:trPr>
        <w:tc>
          <w:tcPr>
            <w:tcW w:w="2263" w:type="dxa"/>
            <w:vMerge w:val="restart"/>
            <w:vAlign w:val="center"/>
          </w:tcPr>
          <w:p w14:paraId="77B38A41" w14:textId="77777777" w:rsidR="00E42831" w:rsidRPr="000A788A" w:rsidRDefault="000A788A" w:rsidP="000A788A">
            <w:pPr>
              <w:rPr>
                <w:rFonts w:ascii="Arial" w:hAnsi="Arial" w:cs="Arial"/>
                <w:b/>
                <w:i/>
              </w:rPr>
            </w:pPr>
            <w:r w:rsidRPr="000A788A">
              <w:rPr>
                <w:rFonts w:ascii="Arial" w:hAnsi="Arial" w:cs="Arial"/>
                <w:b/>
                <w:i/>
                <w:szCs w:val="24"/>
                <w:lang w:val="cy-GB"/>
              </w:rPr>
              <w:t>Gwybodaeth a Sgiliau</w:t>
            </w:r>
          </w:p>
        </w:tc>
        <w:tc>
          <w:tcPr>
            <w:tcW w:w="4688" w:type="dxa"/>
            <w:vAlign w:val="center"/>
          </w:tcPr>
          <w:p w14:paraId="3DCBD746" w14:textId="77777777"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3 blynedd o brofiad mewn theatr debyg neu’r diwydiant bwyd a diod.</w:t>
            </w:r>
          </w:p>
        </w:tc>
        <w:tc>
          <w:tcPr>
            <w:tcW w:w="1417" w:type="dxa"/>
            <w:vAlign w:val="center"/>
          </w:tcPr>
          <w:p w14:paraId="500E756A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14:paraId="55BB4D4E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0D919576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34CBA456" w14:textId="77777777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14:paraId="459CB187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14:paraId="275364F5" w14:textId="77777777"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Addysg o safon dda, o leiaf 5 TGAU Gradd C neu uwch, gan gynnwys Saesneg a Mathemateg</w:t>
            </w:r>
          </w:p>
        </w:tc>
        <w:tc>
          <w:tcPr>
            <w:tcW w:w="1417" w:type="dxa"/>
            <w:vAlign w:val="center"/>
          </w:tcPr>
          <w:p w14:paraId="4554C779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14:paraId="607536D6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0BC58D55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0572818D" w14:textId="77777777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14:paraId="036C4266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14:paraId="6B3BFDA5" w14:textId="77777777"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NVQ lefel 3 mewn gwasanaethau arlwyo neu Reoli Blaen y Tŷ.</w:t>
            </w:r>
          </w:p>
        </w:tc>
        <w:tc>
          <w:tcPr>
            <w:tcW w:w="1417" w:type="dxa"/>
            <w:vAlign w:val="center"/>
          </w:tcPr>
          <w:p w14:paraId="777EA4CA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14:paraId="5084D158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125FEF78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4B791AFF" w14:textId="77777777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14:paraId="14E09F1E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14:paraId="084511C7" w14:textId="77777777"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BII lefel 2 mewn Rheoli Seleri.</w:t>
            </w:r>
          </w:p>
        </w:tc>
        <w:tc>
          <w:tcPr>
            <w:tcW w:w="1417" w:type="dxa"/>
            <w:vAlign w:val="center"/>
          </w:tcPr>
          <w:p w14:paraId="5CC7A488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FfG, C, Gw</w:t>
            </w:r>
          </w:p>
        </w:tc>
        <w:tc>
          <w:tcPr>
            <w:tcW w:w="426" w:type="dxa"/>
            <w:vAlign w:val="center"/>
          </w:tcPr>
          <w:p w14:paraId="71FFD9CF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7F53C352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540AD33B" w14:textId="77777777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14:paraId="000D8C5F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14:paraId="22CEC2EC" w14:textId="77777777" w:rsidR="001253F6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BII lefel 1 mewn gwerthu alcohol yn gyfrifol</w:t>
            </w:r>
          </w:p>
          <w:p w14:paraId="7118AA3B" w14:textId="77777777" w:rsidR="00E4283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478062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FfG, C, Gw</w:t>
            </w:r>
          </w:p>
        </w:tc>
        <w:tc>
          <w:tcPr>
            <w:tcW w:w="426" w:type="dxa"/>
            <w:vAlign w:val="center"/>
          </w:tcPr>
          <w:p w14:paraId="04151FA0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6ADF71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RPr="0063439E" w14:paraId="61EFC0A5" w14:textId="77777777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14:paraId="3E566ED4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14:paraId="14E6802D" w14:textId="77777777"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Sgiliau TG ECDL neu gymhwyster cyfatebol neu barodrwydd i’w gyflawni.</w:t>
            </w:r>
          </w:p>
        </w:tc>
        <w:tc>
          <w:tcPr>
            <w:tcW w:w="1417" w:type="dxa"/>
            <w:vAlign w:val="center"/>
          </w:tcPr>
          <w:p w14:paraId="69D00AEC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14:paraId="6D3FF1FF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4933C3EA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7A2E43F6" w14:textId="77777777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14:paraId="45BE7593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14:paraId="36B15701" w14:textId="77777777"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Gallu cyfathrebu yn Saesneg.</w:t>
            </w:r>
          </w:p>
        </w:tc>
        <w:tc>
          <w:tcPr>
            <w:tcW w:w="1417" w:type="dxa"/>
            <w:vAlign w:val="center"/>
          </w:tcPr>
          <w:p w14:paraId="4C638998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14:paraId="21A269F5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6EC79865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2966639F" w14:textId="77777777" w:rsidTr="00781989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14:paraId="5BF23C83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688" w:type="dxa"/>
            <w:vAlign w:val="center"/>
          </w:tcPr>
          <w:p w14:paraId="77084913" w14:textId="77777777" w:rsidR="00E42831" w:rsidRPr="000A788A" w:rsidRDefault="000A788A" w:rsidP="000A78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Gallu cyfathrebu yn Gymraeg</w:t>
            </w:r>
          </w:p>
        </w:tc>
        <w:tc>
          <w:tcPr>
            <w:tcW w:w="1417" w:type="dxa"/>
            <w:vAlign w:val="center"/>
          </w:tcPr>
          <w:p w14:paraId="13E855CA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FfG, C, P</w:t>
            </w:r>
          </w:p>
        </w:tc>
        <w:tc>
          <w:tcPr>
            <w:tcW w:w="426" w:type="dxa"/>
            <w:vAlign w:val="center"/>
          </w:tcPr>
          <w:p w14:paraId="532FF1D6" w14:textId="3510484A" w:rsidR="00E42831" w:rsidRPr="000A788A" w:rsidRDefault="00E42831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15D7535" w14:textId="2147CA07" w:rsidR="00E42831" w:rsidRPr="00D02D5C" w:rsidRDefault="0019424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42831" w:rsidRPr="0063439E" w14:paraId="3CF5E9FF" w14:textId="77777777" w:rsidTr="00781989">
        <w:trPr>
          <w:trHeight w:val="625"/>
          <w:jc w:val="center"/>
        </w:trPr>
        <w:tc>
          <w:tcPr>
            <w:tcW w:w="2263" w:type="dxa"/>
            <w:vMerge/>
            <w:vAlign w:val="center"/>
          </w:tcPr>
          <w:p w14:paraId="58089DDB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  <w:vAlign w:val="center"/>
          </w:tcPr>
          <w:p w14:paraId="5D9CC541" w14:textId="77777777" w:rsidR="00E42831" w:rsidRPr="000A788A" w:rsidRDefault="000A788A" w:rsidP="007F0E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Y gallu i gael eich hyfforddi a</w:t>
            </w:r>
            <w:r w:rsidR="007F0E77">
              <w:rPr>
                <w:rFonts w:ascii="Arial" w:hAnsi="Arial" w:cs="Arial"/>
                <w:color w:val="000000"/>
                <w:lang w:val="cy-GB"/>
              </w:rPr>
              <w:t>c i d</w:t>
            </w:r>
            <w:r w:rsidRPr="000A788A">
              <w:rPr>
                <w:rFonts w:ascii="Arial" w:hAnsi="Arial" w:cs="Arial"/>
                <w:color w:val="000000"/>
                <w:lang w:val="cy-GB"/>
              </w:rPr>
              <w:t>dal trwydded Awdurdod y Diwydiant Diogelwch.</w:t>
            </w:r>
          </w:p>
        </w:tc>
        <w:tc>
          <w:tcPr>
            <w:tcW w:w="1417" w:type="dxa"/>
            <w:vAlign w:val="center"/>
          </w:tcPr>
          <w:p w14:paraId="624841A0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FfG, C, Gw</w:t>
            </w:r>
          </w:p>
        </w:tc>
        <w:tc>
          <w:tcPr>
            <w:tcW w:w="426" w:type="dxa"/>
            <w:vAlign w:val="center"/>
          </w:tcPr>
          <w:p w14:paraId="090A905D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7550EF36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49908F15" w14:textId="77777777" w:rsidTr="00781989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14:paraId="411EAD62" w14:textId="77777777" w:rsidR="00E42831" w:rsidRPr="000A788A" w:rsidRDefault="000A788A" w:rsidP="000A788A">
            <w:pPr>
              <w:rPr>
                <w:rFonts w:ascii="Arial" w:hAnsi="Arial" w:cs="Arial"/>
                <w:b/>
                <w:i/>
                <w:szCs w:val="24"/>
              </w:rPr>
            </w:pPr>
            <w:r w:rsidRPr="000A788A">
              <w:rPr>
                <w:rFonts w:ascii="Arial" w:hAnsi="Arial" w:cs="Arial"/>
                <w:b/>
                <w:i/>
                <w:szCs w:val="24"/>
                <w:lang w:val="cy-GB"/>
              </w:rPr>
              <w:t>Goruchwylio a Rheoli</w:t>
            </w:r>
          </w:p>
        </w:tc>
        <w:tc>
          <w:tcPr>
            <w:tcW w:w="4688" w:type="dxa"/>
          </w:tcPr>
          <w:p w14:paraId="50EE68F5" w14:textId="77777777" w:rsidR="00192932" w:rsidRPr="000A788A" w:rsidRDefault="000A788A" w:rsidP="000A788A">
            <w:pPr>
              <w:ind w:left="360" w:hanging="360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 xml:space="preserve">Rhaid gallu trefnu a chyfarwyddo staff </w:t>
            </w:r>
          </w:p>
          <w:p w14:paraId="653D6F78" w14:textId="77777777" w:rsidR="00192932" w:rsidRDefault="000A788A" w:rsidP="000A788A">
            <w:pPr>
              <w:ind w:left="360" w:hanging="360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gwirfoddol.</w:t>
            </w:r>
            <w:r w:rsidR="001253F6" w:rsidRPr="000A788A">
              <w:rPr>
                <w:rFonts w:ascii="Arial" w:hAnsi="Arial" w:cs="Arial"/>
              </w:rPr>
              <w:t xml:space="preserve"> </w:t>
            </w:r>
            <w:r w:rsidR="001253F6" w:rsidRPr="00A959E2">
              <w:rPr>
                <w:rFonts w:ascii="Arial" w:hAnsi="Arial" w:cs="Arial"/>
              </w:rPr>
              <w:t xml:space="preserve"> </w:t>
            </w:r>
            <w:r w:rsidRPr="000A788A">
              <w:rPr>
                <w:rFonts w:ascii="Arial" w:hAnsi="Arial" w:cs="Arial"/>
                <w:lang w:val="cy-GB"/>
              </w:rPr>
              <w:t>Ymrwymiad i</w:t>
            </w:r>
            <w:r w:rsidR="001253F6" w:rsidRPr="000A788A">
              <w:rPr>
                <w:rFonts w:ascii="Arial" w:hAnsi="Arial" w:cs="Arial"/>
              </w:rPr>
              <w:t xml:space="preserve"> </w:t>
            </w:r>
          </w:p>
          <w:p w14:paraId="00EA4117" w14:textId="77777777" w:rsidR="00E42831" w:rsidRPr="000A788A" w:rsidRDefault="000A788A" w:rsidP="000A788A">
            <w:pPr>
              <w:ind w:left="360" w:hanging="360"/>
              <w:rPr>
                <w:rFonts w:ascii="Arial" w:hAnsi="Arial" w:cs="Arial"/>
                <w:szCs w:val="24"/>
              </w:rPr>
            </w:pPr>
            <w:r w:rsidRPr="000A788A">
              <w:rPr>
                <w:rFonts w:ascii="Arial" w:hAnsi="Arial" w:cs="Arial"/>
                <w:lang w:val="cy-GB"/>
              </w:rPr>
              <w:t>gyfle cyfartal a rheoli amrywiaeth.</w:t>
            </w:r>
          </w:p>
        </w:tc>
        <w:tc>
          <w:tcPr>
            <w:tcW w:w="1417" w:type="dxa"/>
            <w:vAlign w:val="center"/>
          </w:tcPr>
          <w:p w14:paraId="35CFB173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7BD7550D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0EE6DBF2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0F7C79EE" w14:textId="77777777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14:paraId="49CDECFF" w14:textId="77777777" w:rsidR="00E42831" w:rsidRPr="001B5143" w:rsidRDefault="00E42831" w:rsidP="00AA13FF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688" w:type="dxa"/>
          </w:tcPr>
          <w:p w14:paraId="7C09E0B4" w14:textId="77777777" w:rsidR="00E42831" w:rsidRPr="000A788A" w:rsidRDefault="007F0E77" w:rsidP="000A78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val="cy-GB"/>
              </w:rPr>
              <w:t xml:space="preserve"> A</w:t>
            </w:r>
            <w:r w:rsidR="0022495B">
              <w:rPr>
                <w:rFonts w:ascii="Arial" w:hAnsi="Arial" w:cs="Arial"/>
                <w:lang w:val="cy-GB"/>
              </w:rPr>
              <w:t>gwedd hyblyg tuag at eich holl ddyletswyddau.</w:t>
            </w:r>
          </w:p>
        </w:tc>
        <w:tc>
          <w:tcPr>
            <w:tcW w:w="1417" w:type="dxa"/>
            <w:vAlign w:val="center"/>
          </w:tcPr>
          <w:p w14:paraId="21FE5314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34C5D925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252820BB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03CA4ED6" w14:textId="77777777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14:paraId="355E6AB1" w14:textId="77777777" w:rsidR="00E42831" w:rsidRPr="001B5143" w:rsidRDefault="00E42831" w:rsidP="00AA13F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8" w:type="dxa"/>
          </w:tcPr>
          <w:p w14:paraId="022FC9DE" w14:textId="77777777" w:rsidR="00E42831" w:rsidRPr="000A788A" w:rsidRDefault="000A788A" w:rsidP="000A788A">
            <w:pPr>
              <w:rPr>
                <w:rFonts w:ascii="Arial" w:hAnsi="Arial" w:cs="Arial"/>
                <w:szCs w:val="24"/>
              </w:rPr>
            </w:pPr>
            <w:r w:rsidRPr="000A788A">
              <w:rPr>
                <w:rFonts w:ascii="Arial" w:hAnsi="Arial" w:cs="Arial"/>
                <w:lang w:val="cy-GB"/>
              </w:rPr>
              <w:t>Gallu ymdrin â chwsmeriaid mewn modd digyffro a hyderus.</w:t>
            </w:r>
          </w:p>
        </w:tc>
        <w:tc>
          <w:tcPr>
            <w:tcW w:w="1417" w:type="dxa"/>
            <w:vAlign w:val="center"/>
          </w:tcPr>
          <w:p w14:paraId="7E5FFAA6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431FAA91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30DF5B9C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5C8FED70" w14:textId="77777777" w:rsidTr="00781989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14:paraId="033F0F15" w14:textId="77777777" w:rsidR="00E42831" w:rsidRPr="000A788A" w:rsidRDefault="000A788A" w:rsidP="000A788A">
            <w:pPr>
              <w:rPr>
                <w:rFonts w:ascii="Arial" w:hAnsi="Arial" w:cs="Arial"/>
                <w:b/>
                <w:szCs w:val="24"/>
              </w:rPr>
            </w:pPr>
            <w:r w:rsidRPr="000A788A">
              <w:rPr>
                <w:rFonts w:ascii="Arial" w:hAnsi="Arial" w:cs="Arial"/>
                <w:b/>
                <w:szCs w:val="24"/>
                <w:lang w:val="cy-GB"/>
              </w:rPr>
              <w:t>Creadigrwydd ac Arloesi</w:t>
            </w:r>
          </w:p>
        </w:tc>
        <w:tc>
          <w:tcPr>
            <w:tcW w:w="4688" w:type="dxa"/>
          </w:tcPr>
          <w:p w14:paraId="253259F8" w14:textId="77777777" w:rsidR="00E42831" w:rsidRPr="000A788A" w:rsidRDefault="000A788A" w:rsidP="000A788A">
            <w:pPr>
              <w:rPr>
                <w:rFonts w:ascii="Arial" w:hAnsi="Arial" w:cs="Arial"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Gallu gweithredu'n esmwyth ac yn ddigynnwrf ym mhob sefyllfa.</w:t>
            </w:r>
          </w:p>
        </w:tc>
        <w:tc>
          <w:tcPr>
            <w:tcW w:w="1417" w:type="dxa"/>
            <w:vAlign w:val="center"/>
          </w:tcPr>
          <w:p w14:paraId="17B2418F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C, G</w:t>
            </w:r>
          </w:p>
        </w:tc>
        <w:tc>
          <w:tcPr>
            <w:tcW w:w="426" w:type="dxa"/>
            <w:vAlign w:val="center"/>
          </w:tcPr>
          <w:p w14:paraId="2C89D9DA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3F773DF0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401E5DF9" w14:textId="77777777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14:paraId="1894C5F2" w14:textId="77777777"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88" w:type="dxa"/>
          </w:tcPr>
          <w:p w14:paraId="1E7A89BE" w14:textId="77777777" w:rsidR="00E42831" w:rsidRPr="000A788A" w:rsidRDefault="000A788A" w:rsidP="000A788A">
            <w:pPr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Aelod da o dîm gydag ymrwymiad i ddatblygiad personol a phroffesiynol</w:t>
            </w:r>
          </w:p>
          <w:p w14:paraId="5E02F3AC" w14:textId="77777777" w:rsidR="00781989" w:rsidRDefault="00781989" w:rsidP="0078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4AE96C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7EE9A933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650D08FA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59E55DF9" w14:textId="77777777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14:paraId="6807FCA9" w14:textId="77777777"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88" w:type="dxa"/>
          </w:tcPr>
          <w:p w14:paraId="1574CC1E" w14:textId="77777777" w:rsidR="00E42831" w:rsidRPr="000A788A" w:rsidRDefault="000A788A" w:rsidP="000A788A">
            <w:pPr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Ymrwymiad i ddarparu lefel uchel o wasanaeth drwy gydol gweithrediad Venue Cymru.</w:t>
            </w:r>
          </w:p>
          <w:p w14:paraId="3CC763E1" w14:textId="77777777" w:rsidR="00781989" w:rsidRDefault="00781989" w:rsidP="00AA1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4F856E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2DBEACDF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06FAADAC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38FE03D7" w14:textId="77777777" w:rsidTr="00781989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14:paraId="4F530607" w14:textId="77777777" w:rsidR="00E42831" w:rsidRPr="001B5143" w:rsidRDefault="000A788A" w:rsidP="000A788A">
            <w:pPr>
              <w:rPr>
                <w:rFonts w:ascii="Arial" w:hAnsi="Arial" w:cs="Arial"/>
                <w:b/>
                <w:szCs w:val="24"/>
              </w:rPr>
            </w:pPr>
            <w:r w:rsidRPr="000A788A">
              <w:rPr>
                <w:rFonts w:ascii="Arial" w:hAnsi="Arial" w:cs="Arial"/>
                <w:b/>
                <w:szCs w:val="24"/>
                <w:lang w:val="cy-GB"/>
              </w:rPr>
              <w:t>Cysylltiadau a</w:t>
            </w:r>
            <w:r w:rsidR="00E42831" w:rsidRPr="000A788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3F1B1BF3" w14:textId="77777777" w:rsidR="00E42831" w:rsidRPr="000A788A" w:rsidRDefault="000A788A" w:rsidP="000A788A">
            <w:pPr>
              <w:rPr>
                <w:rFonts w:ascii="Arial" w:hAnsi="Arial" w:cs="Arial"/>
                <w:b/>
                <w:szCs w:val="24"/>
              </w:rPr>
            </w:pPr>
            <w:r w:rsidRPr="000A788A">
              <w:rPr>
                <w:rFonts w:ascii="Arial" w:hAnsi="Arial" w:cs="Arial"/>
                <w:b/>
                <w:szCs w:val="24"/>
                <w:lang w:val="cy-GB"/>
              </w:rPr>
              <w:t>Pherthnasoedd</w:t>
            </w:r>
          </w:p>
          <w:p w14:paraId="0E0C1837" w14:textId="77777777"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88" w:type="dxa"/>
          </w:tcPr>
          <w:p w14:paraId="0109AEC8" w14:textId="77777777" w:rsidR="00781989" w:rsidRPr="000A788A" w:rsidRDefault="000A788A" w:rsidP="000A788A">
            <w:pPr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Gallu cyfathrebu’n effeithiol gyda’r cyhoedd a chwmnïau sy’n ymweld</w:t>
            </w:r>
          </w:p>
          <w:p w14:paraId="6B82D5FE" w14:textId="77777777" w:rsidR="00E42831" w:rsidRPr="00781989" w:rsidRDefault="00E42831" w:rsidP="0022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5858FA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795A3CD1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15DC2181" w14:textId="77777777" w:rsidR="00E42831" w:rsidRDefault="00E42831" w:rsidP="00224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174A942F" w14:textId="77777777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14:paraId="03E62EDE" w14:textId="77777777"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88" w:type="dxa"/>
          </w:tcPr>
          <w:p w14:paraId="30A0B35F" w14:textId="77777777" w:rsidR="00781989" w:rsidRPr="000A788A" w:rsidRDefault="000A788A" w:rsidP="000A788A">
            <w:pPr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Gallu ymdrin ag amrywiaeth eang o unigolion mewn modd cwrtais ac effeithlon.</w:t>
            </w:r>
          </w:p>
          <w:p w14:paraId="200E0A3F" w14:textId="77777777" w:rsidR="00781989" w:rsidRPr="000A788A" w:rsidRDefault="000A788A" w:rsidP="000A788A">
            <w:pPr>
              <w:rPr>
                <w:rFonts w:ascii="Arial" w:hAnsi="Arial" w:cs="Arial"/>
                <w:color w:val="000000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Ymddangosiad da a gallu cynrychioli'r lleoliad ar y rheng flaen.</w:t>
            </w:r>
          </w:p>
          <w:p w14:paraId="55ABD858" w14:textId="77777777" w:rsidR="00E42831" w:rsidRPr="00781989" w:rsidRDefault="00E42831" w:rsidP="006564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97906B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1D8C3AA8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27B2F415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0FBD5F75" w14:textId="77777777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14:paraId="23239EA6" w14:textId="77777777"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88" w:type="dxa"/>
          </w:tcPr>
          <w:p w14:paraId="288A1C66" w14:textId="77777777" w:rsidR="00E42831" w:rsidRPr="000A788A" w:rsidRDefault="000A788A" w:rsidP="000A788A">
            <w:pPr>
              <w:rPr>
                <w:rFonts w:ascii="Arial" w:hAnsi="Arial" w:cs="Arial"/>
                <w:color w:val="000000"/>
                <w:szCs w:val="24"/>
              </w:rPr>
            </w:pPr>
            <w:r w:rsidRPr="000A788A">
              <w:rPr>
                <w:rFonts w:ascii="Arial" w:hAnsi="Arial" w:cs="Arial"/>
                <w:color w:val="000000"/>
                <w:lang w:val="cy-GB"/>
              </w:rPr>
              <w:t>Hyblygrwydd i weithio fel rhan o dîm o staff mewn sefydliad prysur a chyflym.</w:t>
            </w:r>
          </w:p>
        </w:tc>
        <w:tc>
          <w:tcPr>
            <w:tcW w:w="1417" w:type="dxa"/>
            <w:vAlign w:val="center"/>
          </w:tcPr>
          <w:p w14:paraId="55704394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4EDD6C64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1F941A30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14204B5C" w14:textId="77777777" w:rsidTr="00781989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14:paraId="6F03D1EF" w14:textId="77777777" w:rsidR="00E42831" w:rsidRPr="000A788A" w:rsidRDefault="000A788A" w:rsidP="000A788A">
            <w:pPr>
              <w:rPr>
                <w:rFonts w:ascii="Arial" w:hAnsi="Arial" w:cs="Arial"/>
                <w:b/>
                <w:szCs w:val="24"/>
              </w:rPr>
            </w:pPr>
            <w:r w:rsidRPr="000A788A">
              <w:rPr>
                <w:rFonts w:ascii="Arial" w:hAnsi="Arial" w:cs="Arial"/>
                <w:b/>
                <w:szCs w:val="24"/>
                <w:lang w:val="cy-GB"/>
              </w:rPr>
              <w:t>Penderfyniadau / Argymhellion</w:t>
            </w:r>
          </w:p>
        </w:tc>
        <w:tc>
          <w:tcPr>
            <w:tcW w:w="4688" w:type="dxa"/>
          </w:tcPr>
          <w:p w14:paraId="0099B424" w14:textId="77777777" w:rsidR="00781989" w:rsidRPr="000A788A" w:rsidRDefault="000A788A" w:rsidP="000A788A">
            <w:pPr>
              <w:pStyle w:val="NoSpacing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 xml:space="preserve">Wrth weithredu fel rheolwr blaen tŷ, rhaid gallu gwneud penderfyniadau </w:t>
            </w:r>
            <w:r w:rsidR="007F0E77">
              <w:rPr>
                <w:rFonts w:ascii="Arial" w:hAnsi="Arial" w:cs="Arial"/>
                <w:lang w:val="cy-GB"/>
              </w:rPr>
              <w:t>ynglŷn</w:t>
            </w:r>
            <w:r w:rsidRPr="000A788A">
              <w:rPr>
                <w:rFonts w:ascii="Arial" w:hAnsi="Arial" w:cs="Arial"/>
                <w:lang w:val="cy-GB"/>
              </w:rPr>
              <w:t xml:space="preserve"> ag iechyd a diogelwch y cyhoedd a staff yn yr adeilad </w:t>
            </w:r>
            <w:r w:rsidR="00781989" w:rsidRPr="000A788A">
              <w:rPr>
                <w:rFonts w:ascii="Arial" w:hAnsi="Arial" w:cs="Arial"/>
              </w:rPr>
              <w:t xml:space="preserve"> </w:t>
            </w:r>
            <w:r w:rsidR="00781989" w:rsidRPr="00781989">
              <w:rPr>
                <w:rFonts w:ascii="Arial" w:hAnsi="Arial" w:cs="Arial"/>
              </w:rPr>
              <w:t xml:space="preserve"> </w:t>
            </w:r>
            <w:r w:rsidRPr="000A788A">
              <w:rPr>
                <w:rFonts w:ascii="Arial" w:hAnsi="Arial" w:cs="Arial"/>
                <w:lang w:val="cy-GB"/>
              </w:rPr>
              <w:t>Hefyd sicrhau bod digwyddiadau’n rhedeg yn esmwyth.</w:t>
            </w:r>
          </w:p>
          <w:p w14:paraId="23A0755D" w14:textId="77777777" w:rsidR="00E42831" w:rsidRPr="00781989" w:rsidRDefault="00E42831" w:rsidP="00AA1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C331AC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2455845E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7FC3C317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4AA817B7" w14:textId="77777777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14:paraId="35F7C198" w14:textId="77777777" w:rsidR="00E42831" w:rsidRPr="001B5143" w:rsidRDefault="00E42831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88" w:type="dxa"/>
          </w:tcPr>
          <w:p w14:paraId="7CCAAE65" w14:textId="77777777" w:rsidR="00E42831" w:rsidRPr="000A788A" w:rsidRDefault="000A788A" w:rsidP="000A788A">
            <w:pPr>
              <w:rPr>
                <w:rFonts w:ascii="Arial" w:hAnsi="Arial" w:cs="Arial"/>
                <w:szCs w:val="24"/>
              </w:rPr>
            </w:pPr>
            <w:r w:rsidRPr="000A788A">
              <w:rPr>
                <w:rFonts w:ascii="Arial" w:hAnsi="Arial" w:cs="Arial"/>
                <w:lang w:val="cy-GB"/>
              </w:rPr>
              <w:t>Wrth weithredu fel rheolwr ar ddyletswydd, rhaid gallu gwneud penderfyniad i wagio'r adeilad os oes angen</w:t>
            </w:r>
          </w:p>
        </w:tc>
        <w:tc>
          <w:tcPr>
            <w:tcW w:w="1417" w:type="dxa"/>
            <w:vAlign w:val="center"/>
          </w:tcPr>
          <w:p w14:paraId="06915227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10096695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3B10F62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278CB7A8" w14:textId="77777777" w:rsidTr="00781989">
        <w:trPr>
          <w:trHeight w:val="552"/>
          <w:jc w:val="center"/>
        </w:trPr>
        <w:tc>
          <w:tcPr>
            <w:tcW w:w="2263" w:type="dxa"/>
            <w:vAlign w:val="center"/>
          </w:tcPr>
          <w:p w14:paraId="2DA29DA6" w14:textId="77777777" w:rsidR="00E42831" w:rsidRPr="000A788A" w:rsidRDefault="000A788A" w:rsidP="000A788A">
            <w:pPr>
              <w:rPr>
                <w:rFonts w:ascii="Arial" w:hAnsi="Arial" w:cs="Arial"/>
                <w:b/>
                <w:szCs w:val="24"/>
              </w:rPr>
            </w:pPr>
            <w:r w:rsidRPr="000A788A">
              <w:rPr>
                <w:rFonts w:ascii="Arial" w:hAnsi="Arial" w:cs="Arial"/>
                <w:b/>
                <w:szCs w:val="24"/>
                <w:lang w:val="cy-GB"/>
              </w:rPr>
              <w:t>Adnoddau</w:t>
            </w:r>
          </w:p>
        </w:tc>
        <w:tc>
          <w:tcPr>
            <w:tcW w:w="4688" w:type="dxa"/>
          </w:tcPr>
          <w:p w14:paraId="5286BECC" w14:textId="77777777" w:rsidR="00E42831" w:rsidRPr="000A788A" w:rsidRDefault="0022495B" w:rsidP="000A788A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 Cywirdeb wrth weithio gydag arian a'i fantoli a deall systemau rheoli stoc.</w:t>
            </w:r>
          </w:p>
        </w:tc>
        <w:tc>
          <w:tcPr>
            <w:tcW w:w="1417" w:type="dxa"/>
            <w:vAlign w:val="center"/>
          </w:tcPr>
          <w:p w14:paraId="16527B9E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26" w:type="dxa"/>
            <w:vAlign w:val="center"/>
          </w:tcPr>
          <w:p w14:paraId="755D1843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0F78C791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06A4C9F8" w14:textId="77777777" w:rsidTr="00781989">
        <w:trPr>
          <w:trHeight w:val="552"/>
          <w:jc w:val="center"/>
        </w:trPr>
        <w:tc>
          <w:tcPr>
            <w:tcW w:w="2263" w:type="dxa"/>
            <w:vMerge w:val="restart"/>
            <w:vAlign w:val="center"/>
          </w:tcPr>
          <w:p w14:paraId="5C6E616D" w14:textId="77777777" w:rsidR="00E42831" w:rsidRPr="000A788A" w:rsidRDefault="000A788A" w:rsidP="000A788A">
            <w:pPr>
              <w:rPr>
                <w:rFonts w:ascii="Arial" w:hAnsi="Arial" w:cs="Arial"/>
                <w:b/>
                <w:szCs w:val="24"/>
              </w:rPr>
            </w:pPr>
            <w:r w:rsidRPr="000A788A">
              <w:rPr>
                <w:rFonts w:ascii="Arial" w:hAnsi="Arial" w:cs="Arial"/>
                <w:b/>
                <w:szCs w:val="24"/>
                <w:lang w:val="cy-GB"/>
              </w:rPr>
              <w:t>Gofynion Corfforol</w:t>
            </w:r>
          </w:p>
        </w:tc>
        <w:tc>
          <w:tcPr>
            <w:tcW w:w="4688" w:type="dxa"/>
          </w:tcPr>
          <w:p w14:paraId="119C71AF" w14:textId="77777777" w:rsidR="00E42831" w:rsidRPr="000A788A" w:rsidRDefault="000A788A" w:rsidP="007F0E77">
            <w:pPr>
              <w:pStyle w:val="BodyText"/>
              <w:rPr>
                <w:rFonts w:ascii="Arial" w:hAnsi="Arial" w:cs="Arial"/>
                <w:szCs w:val="24"/>
              </w:rPr>
            </w:pPr>
            <w:r w:rsidRPr="000A788A">
              <w:rPr>
                <w:rFonts w:ascii="Arial" w:hAnsi="Arial" w:cs="Arial"/>
                <w:lang w:val="cy-GB"/>
              </w:rPr>
              <w:t>Ymroddiad tuag at gael ymagwedd hyblyg sy</w:t>
            </w:r>
            <w:r w:rsidR="007F0E77">
              <w:rPr>
                <w:rFonts w:ascii="Arial" w:hAnsi="Arial" w:cs="Arial"/>
                <w:lang w:val="cy-GB"/>
              </w:rPr>
              <w:t>’n angenrheidiol</w:t>
            </w:r>
            <w:r w:rsidRPr="000A788A">
              <w:rPr>
                <w:rFonts w:ascii="Arial" w:hAnsi="Arial" w:cs="Arial"/>
                <w:lang w:val="cy-GB"/>
              </w:rPr>
              <w:t xml:space="preserve"> ar gyfer gweithrediad effeithiol Venue Cymru.</w:t>
            </w:r>
          </w:p>
        </w:tc>
        <w:tc>
          <w:tcPr>
            <w:tcW w:w="1417" w:type="dxa"/>
            <w:vAlign w:val="center"/>
          </w:tcPr>
          <w:p w14:paraId="39C20D4F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14:paraId="64855528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6A20C7FB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14:paraId="3E90BB68" w14:textId="77777777" w:rsidTr="00781989">
        <w:trPr>
          <w:trHeight w:val="552"/>
          <w:jc w:val="center"/>
        </w:trPr>
        <w:tc>
          <w:tcPr>
            <w:tcW w:w="2263" w:type="dxa"/>
            <w:vMerge/>
            <w:vAlign w:val="center"/>
          </w:tcPr>
          <w:p w14:paraId="7AE4E424" w14:textId="77777777" w:rsidR="00E42831" w:rsidRPr="002706AB" w:rsidRDefault="00E42831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8" w:type="dxa"/>
          </w:tcPr>
          <w:p w14:paraId="3A1129FF" w14:textId="77777777" w:rsidR="00E42831" w:rsidRPr="000A788A" w:rsidRDefault="000A788A" w:rsidP="000A788A">
            <w:pPr>
              <w:pStyle w:val="BodyText"/>
              <w:rPr>
                <w:rFonts w:ascii="Arial" w:hAnsi="Arial" w:cs="Arial"/>
                <w:szCs w:val="24"/>
              </w:rPr>
            </w:pPr>
            <w:r w:rsidRPr="000A788A">
              <w:rPr>
                <w:rFonts w:ascii="Arial" w:hAnsi="Arial" w:cs="Arial"/>
                <w:lang w:val="cy-GB"/>
              </w:rPr>
              <w:t>Rhaid i ymgeiswyr fod â ffitrwydd corfforol ac iechyd da i gyflawni’r amrywiaeth o ddyletswyddau sydd wedi’u disgrifio yn y swydd-ddisgrifiad.</w:t>
            </w:r>
          </w:p>
        </w:tc>
        <w:tc>
          <w:tcPr>
            <w:tcW w:w="1417" w:type="dxa"/>
            <w:vAlign w:val="center"/>
          </w:tcPr>
          <w:p w14:paraId="3F84EB49" w14:textId="77777777" w:rsidR="00E42831" w:rsidRPr="000A788A" w:rsidRDefault="000A788A" w:rsidP="000A788A">
            <w:pPr>
              <w:jc w:val="center"/>
              <w:rPr>
                <w:rFonts w:ascii="Arial" w:hAnsi="Arial" w:cs="Arial"/>
              </w:rPr>
            </w:pPr>
            <w:r w:rsidRPr="000A788A">
              <w:rPr>
                <w:rFonts w:ascii="Arial" w:hAnsi="Arial" w:cs="Arial"/>
                <w:lang w:val="cy-GB"/>
              </w:rPr>
              <w:t>FfG, C</w:t>
            </w:r>
          </w:p>
        </w:tc>
        <w:tc>
          <w:tcPr>
            <w:tcW w:w="426" w:type="dxa"/>
            <w:vAlign w:val="center"/>
          </w:tcPr>
          <w:p w14:paraId="69432C94" w14:textId="77777777" w:rsidR="00E42831" w:rsidRPr="000A788A" w:rsidRDefault="000A788A" w:rsidP="000A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88A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1121A88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72631D" w14:textId="77777777" w:rsidR="008F04A5" w:rsidRPr="008F04A5" w:rsidRDefault="008F04A5" w:rsidP="008F04A5">
      <w:pPr>
        <w:rPr>
          <w:rFonts w:ascii="Arial" w:hAnsi="Arial" w:cs="Arial"/>
          <w:sz w:val="16"/>
          <w:szCs w:val="16"/>
        </w:rPr>
      </w:pPr>
    </w:p>
    <w:p w14:paraId="2C5143AD" w14:textId="77777777" w:rsidR="008F04A5" w:rsidRPr="00E10A0A" w:rsidRDefault="000A788A" w:rsidP="000A788A">
      <w:pPr>
        <w:spacing w:after="120"/>
        <w:ind w:left="-283"/>
        <w:rPr>
          <w:rFonts w:ascii="Arial" w:hAnsi="Arial" w:cs="Arial"/>
          <w:color w:val="000000"/>
        </w:rPr>
      </w:pPr>
      <w:r w:rsidRPr="00E10A0A">
        <w:rPr>
          <w:rFonts w:ascii="Arial" w:hAnsi="Arial" w:cs="Arial"/>
          <w:color w:val="000000"/>
          <w:lang w:val="cy-GB"/>
        </w:rPr>
        <w:t>Sylwch:</w:t>
      </w:r>
      <w:r w:rsidR="008F04A5" w:rsidRPr="00E10A0A">
        <w:rPr>
          <w:rFonts w:ascii="Arial" w:hAnsi="Arial" w:cs="Arial"/>
          <w:color w:val="000000"/>
        </w:rPr>
        <w:t xml:space="preserve"> </w:t>
      </w:r>
      <w:r w:rsidRPr="00E10A0A">
        <w:rPr>
          <w:rFonts w:ascii="Arial" w:hAnsi="Arial" w:cs="Arial"/>
          <w:color w:val="000000"/>
          <w:lang w:val="cy-GB"/>
        </w:rPr>
        <w:t>Er mwyn bod ar restr fer y swydd hon, bydd rhaid i chi ddangos eich bod yn cyrraedd pob un o'r meini prawf H - Hanfodol.</w:t>
      </w:r>
    </w:p>
    <w:p w14:paraId="449E0C27" w14:textId="77777777" w:rsidR="008F04A5" w:rsidRPr="00E10A0A" w:rsidRDefault="000A788A" w:rsidP="000A788A">
      <w:pPr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Byddwn yn canfod a ydych yn cyflawni anghenion y swydd trwy’r:</w:t>
      </w:r>
    </w:p>
    <w:p w14:paraId="7E4518DE" w14:textId="77777777" w:rsidR="008F04A5" w:rsidRPr="00E10A0A" w:rsidRDefault="000A788A" w:rsidP="000A788A">
      <w:pPr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Ffurflen Gais (FfG),</w:t>
      </w:r>
      <w:r w:rsidR="008F04A5" w:rsidRPr="00E10A0A">
        <w:rPr>
          <w:rFonts w:ascii="Arial" w:hAnsi="Arial" w:cs="Arial"/>
        </w:rPr>
        <w:t xml:space="preserve"> </w:t>
      </w:r>
    </w:p>
    <w:p w14:paraId="3BD801A6" w14:textId="77777777" w:rsidR="008F04A5" w:rsidRPr="00E10A0A" w:rsidRDefault="000A788A" w:rsidP="000A788A">
      <w:pPr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Cyfweliad (C),</w:t>
      </w:r>
      <w:r w:rsidR="008F04A5" w:rsidRPr="00E10A0A">
        <w:rPr>
          <w:rFonts w:ascii="Arial" w:hAnsi="Arial" w:cs="Arial"/>
        </w:rPr>
        <w:t xml:space="preserve"> </w:t>
      </w:r>
    </w:p>
    <w:p w14:paraId="68C400AA" w14:textId="77777777" w:rsidR="008F04A5" w:rsidRPr="00E10A0A" w:rsidRDefault="000A788A" w:rsidP="000A788A">
      <w:pPr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Prawf yn y cyfweliad (P),</w:t>
      </w:r>
      <w:r w:rsidR="008F04A5" w:rsidRPr="00E10A0A">
        <w:rPr>
          <w:rFonts w:ascii="Arial" w:hAnsi="Arial" w:cs="Arial"/>
        </w:rPr>
        <w:t xml:space="preserve"> </w:t>
      </w:r>
    </w:p>
    <w:p w14:paraId="425A5EE9" w14:textId="77777777" w:rsidR="008F04A5" w:rsidRPr="00E10A0A" w:rsidRDefault="000A788A" w:rsidP="000A788A">
      <w:pPr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Cyflwyniad yn y cyfweliad (Cyfl),</w:t>
      </w:r>
      <w:r w:rsidR="008F04A5" w:rsidRPr="00E10A0A">
        <w:rPr>
          <w:rFonts w:ascii="Arial" w:hAnsi="Arial" w:cs="Arial"/>
        </w:rPr>
        <w:t xml:space="preserve"> </w:t>
      </w:r>
    </w:p>
    <w:p w14:paraId="1FF7F2BA" w14:textId="77777777" w:rsidR="008F04A5" w:rsidRPr="00E10A0A" w:rsidRDefault="000A788A" w:rsidP="000A788A">
      <w:pPr>
        <w:rPr>
          <w:rFonts w:ascii="Arial" w:hAnsi="Arial" w:cs="Arial"/>
        </w:rPr>
      </w:pPr>
      <w:r w:rsidRPr="00E10A0A">
        <w:rPr>
          <w:rFonts w:ascii="Arial" w:hAnsi="Arial" w:cs="Arial"/>
          <w:lang w:val="cy-GB"/>
        </w:rPr>
        <w:t>Gwiriad (Gw)</w:t>
      </w:r>
      <w:r w:rsidR="008F04A5" w:rsidRPr="00E10A0A">
        <w:rPr>
          <w:rFonts w:ascii="Arial" w:hAnsi="Arial" w:cs="Arial"/>
        </w:rPr>
        <w:t xml:space="preserve"> </w:t>
      </w:r>
    </w:p>
    <w:p w14:paraId="06279A7F" w14:textId="77777777" w:rsidR="008F04A5" w:rsidRPr="00E10A0A" w:rsidRDefault="000A788A" w:rsidP="000A788A">
      <w:pPr>
        <w:pStyle w:val="BodyText2"/>
        <w:rPr>
          <w:szCs w:val="22"/>
        </w:rPr>
      </w:pPr>
      <w:r w:rsidRPr="00E10A0A">
        <w:rPr>
          <w:szCs w:val="22"/>
          <w:lang w:val="cy-GB"/>
        </w:rPr>
        <w:t>Geirda (G)</w:t>
      </w:r>
    </w:p>
    <w:sectPr w:rsidR="008F04A5" w:rsidRPr="00E10A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667DB" w14:textId="77777777" w:rsidR="0022495B" w:rsidRDefault="0022495B" w:rsidP="001A316A">
      <w:pPr>
        <w:spacing w:after="0" w:line="240" w:lineRule="auto"/>
      </w:pPr>
      <w:r>
        <w:separator/>
      </w:r>
    </w:p>
  </w:endnote>
  <w:endnote w:type="continuationSeparator" w:id="0">
    <w:p w14:paraId="380B0DB5" w14:textId="77777777" w:rsidR="0022495B" w:rsidRDefault="0022495B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FB31" w14:textId="77777777" w:rsidR="000777FD" w:rsidRDefault="00077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B968" w14:textId="77777777" w:rsidR="0022495B" w:rsidRDefault="0022495B" w:rsidP="001A316A">
    <w:pPr>
      <w:pStyle w:val="Footer"/>
      <w:rPr>
        <w:sz w:val="16"/>
      </w:rPr>
    </w:pPr>
    <w:r w:rsidRPr="001A316A">
      <w:rPr>
        <w:sz w:val="16"/>
      </w:rPr>
      <w:t>Cyngor Bwrdeistref Sirol</w:t>
    </w:r>
    <w:r w:rsidRPr="001A316A">
      <w:rPr>
        <w:sz w:val="18"/>
      </w:rPr>
      <w:t xml:space="preserve"> </w:t>
    </w:r>
    <w:r w:rsidRPr="001A316A">
      <w:rPr>
        <w:b/>
        <w:sz w:val="20"/>
      </w:rPr>
      <w:t>Conwy</w:t>
    </w:r>
    <w:r w:rsidRPr="001A316A">
      <w:rPr>
        <w:sz w:val="18"/>
      </w:rPr>
      <w:t xml:space="preserve"> </w:t>
    </w:r>
    <w:r w:rsidRPr="001A316A">
      <w:rPr>
        <w:sz w:val="16"/>
      </w:rPr>
      <w:t>County Borough Council</w:t>
    </w:r>
  </w:p>
  <w:p w14:paraId="05E2BA94" w14:textId="77777777" w:rsidR="0022495B" w:rsidRDefault="0022495B" w:rsidP="001A316A">
    <w:pPr>
      <w:pStyle w:val="Footer"/>
      <w:rPr>
        <w:sz w:val="16"/>
      </w:rPr>
    </w:pPr>
    <w:r>
      <w:rPr>
        <w:sz w:val="16"/>
      </w:rPr>
      <w:t>JD/PS EngV1</w:t>
    </w:r>
  </w:p>
  <w:p w14:paraId="661C738A" w14:textId="77777777" w:rsidR="0022495B" w:rsidRDefault="0022495B">
    <w:pPr>
      <w:pStyle w:val="Footer"/>
    </w:pPr>
  </w:p>
  <w:p w14:paraId="6C8962AD" w14:textId="77777777" w:rsidR="0022495B" w:rsidRDefault="00224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82CA" w14:textId="77777777" w:rsidR="000777FD" w:rsidRDefault="00077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871A5" w14:textId="77777777" w:rsidR="0022495B" w:rsidRDefault="0022495B" w:rsidP="001A316A">
      <w:pPr>
        <w:spacing w:after="0" w:line="240" w:lineRule="auto"/>
      </w:pPr>
      <w:r>
        <w:separator/>
      </w:r>
    </w:p>
  </w:footnote>
  <w:footnote w:type="continuationSeparator" w:id="0">
    <w:p w14:paraId="470CC74B" w14:textId="77777777" w:rsidR="0022495B" w:rsidRDefault="0022495B" w:rsidP="001A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2654" w14:textId="77777777" w:rsidR="000777FD" w:rsidRDefault="00077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D982" w14:textId="77777777" w:rsidR="000777FD" w:rsidRDefault="00077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2CB4" w14:textId="77777777" w:rsidR="000777FD" w:rsidRDefault="00077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2D1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750"/>
    <w:multiLevelType w:val="hybridMultilevel"/>
    <w:tmpl w:val="A1D88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27829"/>
    <w:rsid w:val="00043590"/>
    <w:rsid w:val="00050A99"/>
    <w:rsid w:val="000549E8"/>
    <w:rsid w:val="000777FD"/>
    <w:rsid w:val="000809C6"/>
    <w:rsid w:val="000A788A"/>
    <w:rsid w:val="001253F6"/>
    <w:rsid w:val="00164F08"/>
    <w:rsid w:val="00192932"/>
    <w:rsid w:val="00194243"/>
    <w:rsid w:val="001A26EC"/>
    <w:rsid w:val="001A316A"/>
    <w:rsid w:val="001B3386"/>
    <w:rsid w:val="001B5143"/>
    <w:rsid w:val="001E0DD1"/>
    <w:rsid w:val="001E1CF5"/>
    <w:rsid w:val="0022495B"/>
    <w:rsid w:val="002706AB"/>
    <w:rsid w:val="002B3B42"/>
    <w:rsid w:val="002C6C8B"/>
    <w:rsid w:val="00304E7F"/>
    <w:rsid w:val="00327EA8"/>
    <w:rsid w:val="00332A47"/>
    <w:rsid w:val="00357CAE"/>
    <w:rsid w:val="003843D0"/>
    <w:rsid w:val="003D0D6D"/>
    <w:rsid w:val="0043562B"/>
    <w:rsid w:val="00437BC1"/>
    <w:rsid w:val="004511AA"/>
    <w:rsid w:val="00477834"/>
    <w:rsid w:val="0048299E"/>
    <w:rsid w:val="004A157D"/>
    <w:rsid w:val="004A47F7"/>
    <w:rsid w:val="004F0D03"/>
    <w:rsid w:val="00517EC3"/>
    <w:rsid w:val="00535ABC"/>
    <w:rsid w:val="00591542"/>
    <w:rsid w:val="005938ED"/>
    <w:rsid w:val="0063439E"/>
    <w:rsid w:val="00652D67"/>
    <w:rsid w:val="006564F6"/>
    <w:rsid w:val="006F75CE"/>
    <w:rsid w:val="007161AB"/>
    <w:rsid w:val="007179F2"/>
    <w:rsid w:val="00762401"/>
    <w:rsid w:val="00781989"/>
    <w:rsid w:val="007B4C78"/>
    <w:rsid w:val="007E79CC"/>
    <w:rsid w:val="007F0E77"/>
    <w:rsid w:val="008178BE"/>
    <w:rsid w:val="0087704F"/>
    <w:rsid w:val="008F0013"/>
    <w:rsid w:val="008F04A5"/>
    <w:rsid w:val="00902838"/>
    <w:rsid w:val="00905315"/>
    <w:rsid w:val="0091218E"/>
    <w:rsid w:val="009231AA"/>
    <w:rsid w:val="00931620"/>
    <w:rsid w:val="00940B7F"/>
    <w:rsid w:val="009D7594"/>
    <w:rsid w:val="009E3E45"/>
    <w:rsid w:val="00A03695"/>
    <w:rsid w:val="00AA13FF"/>
    <w:rsid w:val="00AC3B3A"/>
    <w:rsid w:val="00AD4146"/>
    <w:rsid w:val="00BA0D4D"/>
    <w:rsid w:val="00BB698B"/>
    <w:rsid w:val="00BE44D3"/>
    <w:rsid w:val="00C81D12"/>
    <w:rsid w:val="00C900EE"/>
    <w:rsid w:val="00C97222"/>
    <w:rsid w:val="00D02D5C"/>
    <w:rsid w:val="00DB2CDB"/>
    <w:rsid w:val="00E10A0A"/>
    <w:rsid w:val="00E2745C"/>
    <w:rsid w:val="00E42831"/>
    <w:rsid w:val="00E9413C"/>
    <w:rsid w:val="00EA5B81"/>
    <w:rsid w:val="00F02984"/>
    <w:rsid w:val="00F0457D"/>
    <w:rsid w:val="00F16C29"/>
    <w:rsid w:val="00F408F3"/>
    <w:rsid w:val="00F764DE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4C8589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19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1989"/>
  </w:style>
  <w:style w:type="paragraph" w:styleId="NoSpacing">
    <w:name w:val="No Spacing"/>
    <w:uiPriority w:val="1"/>
    <w:qFormat/>
    <w:rsid w:val="0078198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819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989"/>
  </w:style>
  <w:style w:type="paragraph" w:customStyle="1" w:styleId="EgressHeaderStyleOfficialLabel">
    <w:name w:val="EgressHeaderStyleOfficialLabel"/>
    <w:basedOn w:val="Heading1"/>
    <w:semiHidden/>
    <w:rsid w:val="000777FD"/>
    <w:pPr>
      <w:shd w:val="clear" w:color="auto" w:fill="008C00"/>
      <w:jc w:val="right"/>
    </w:pPr>
    <w:rPr>
      <w:rFonts w:ascii="Arial" w:hAnsi="Arial" w:cs="Arial"/>
      <w:b w:val="0"/>
      <w:color w:val="000000"/>
      <w:sz w:val="26"/>
      <w:szCs w:val="32"/>
      <w:lang w:val="cy-GB"/>
    </w:rPr>
  </w:style>
  <w:style w:type="paragraph" w:customStyle="1" w:styleId="EgressFooterStyleOfficialLabel">
    <w:name w:val="EgressFooterStyleOfficialLabel"/>
    <w:basedOn w:val="Heading1"/>
    <w:semiHidden/>
    <w:rsid w:val="000777FD"/>
    <w:rPr>
      <w:rFonts w:ascii="Calibri" w:hAnsi="Calibri" w:cs="Arial"/>
      <w:b w:val="0"/>
      <w:color w:val="000000"/>
      <w:szCs w:val="3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02C3224CA1C4EAD5E945F3B3D9EFC" ma:contentTypeVersion="4" ma:contentTypeDescription="Create a new document." ma:contentTypeScope="" ma:versionID="8dd14a909c152309d338a53360312746">
  <xsd:schema xmlns:xsd="http://www.w3.org/2001/XMLSchema" xmlns:xs="http://www.w3.org/2001/XMLSchema" xmlns:p="http://schemas.microsoft.com/office/2006/metadata/properties" xmlns:ns2="1e221017-1a25-40dd-8274-6e226f6baf84" xmlns:ns3="7e6deb47-f5e3-49aa-b9a8-a066b4fd40c8" targetNamespace="http://schemas.microsoft.com/office/2006/metadata/properties" ma:root="true" ma:fieldsID="c284c557b7592deb8fbe379beacb2daa" ns2:_="" ns3:_="">
    <xsd:import namespace="1e221017-1a25-40dd-8274-6e226f6baf84"/>
    <xsd:import namespace="7e6deb47-f5e3-49aa-b9a8-a066b4fd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21017-1a25-40dd-8274-6e226f6ba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deb47-f5e3-49aa-b9a8-a066b4fd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6887-C569-46F4-9518-86C96389051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e221017-1a25-40dd-8274-6e226f6baf84"/>
    <ds:schemaRef ds:uri="http://purl.org/dc/terms/"/>
    <ds:schemaRef ds:uri="http://schemas.openxmlformats.org/package/2006/metadata/core-properties"/>
    <ds:schemaRef ds:uri="7e6deb47-f5e3-49aa-b9a8-a066b4fd40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79DEC3-035D-43EC-8EE4-833189C31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07B44-C6F7-4E3A-8CE0-554EBC50E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21017-1a25-40dd-8274-6e226f6baf84"/>
    <ds:schemaRef ds:uri="7e6deb47-f5e3-49aa-b9a8-a066b4fd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8493F-4F26-4EA7-8EB5-34747AD9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Howles</dc:creator>
  <cp:keywords/>
  <dc:description/>
  <cp:lastModifiedBy>Helen E Davies</cp:lastModifiedBy>
  <cp:revision>2</cp:revision>
  <dcterms:created xsi:type="dcterms:W3CDTF">2023-04-20T05:29:00Z</dcterms:created>
  <dcterms:modified xsi:type="dcterms:W3CDTF">2023-04-20T05:29:00Z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dc44f20094ca4fc5868506e175d5a59b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AoXKh+Be5H6mll2kDq67SFiDnXoDQlJTTTIMP++/foY=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helen.e.davies@venuecymru.co.uk</vt:lpwstr>
  </property>
  <property fmtid="{D5CDD505-2E9C-101B-9397-08002B2CF9AE}" pid="8" name="SW-CLASSIFICATION-DATE">
    <vt:lpwstr>2018-03-01T14:39:48.1330219Z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  <property fmtid="{D5CDD505-2E9C-101B-9397-08002B2CF9AE}" pid="13" name="ContentTypeId">
    <vt:lpwstr>0x01010017E02C3224CA1C4EAD5E945F3B3D9EFC</vt:lpwstr>
  </property>
</Properties>
</file>